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D29F" w14:textId="61B38804" w:rsidR="000F4608" w:rsidRDefault="000F4608" w:rsidP="00B96C91">
      <w:pPr>
        <w:jc w:val="both"/>
        <w:textAlignment w:val="baseline"/>
        <w:rPr>
          <w:rFonts w:eastAsia="Times New Roman" w:cstheme="minorHAnsi"/>
          <w:b/>
          <w:bCs/>
          <w:color w:val="14418B"/>
          <w:sz w:val="32"/>
          <w:szCs w:val="28"/>
          <w:lang w:eastAsia="de-DE"/>
        </w:rPr>
      </w:pPr>
      <w:r>
        <w:rPr>
          <w:rFonts w:eastAsia="Times New Roman" w:cstheme="minorHAnsi"/>
          <w:b/>
          <w:bCs/>
          <w:noProof/>
          <w:color w:val="14418B"/>
          <w:sz w:val="32"/>
          <w:szCs w:val="28"/>
          <w:lang w:eastAsia="de-DE"/>
        </w:rPr>
        <w:drawing>
          <wp:anchor distT="0" distB="0" distL="114300" distR="114300" simplePos="0" relativeHeight="251658240" behindDoc="1" locked="0" layoutInCell="1" allowOverlap="1" wp14:anchorId="220A71E9" wp14:editId="49E7F63B">
            <wp:simplePos x="0" y="0"/>
            <wp:positionH relativeFrom="column">
              <wp:posOffset>-335915</wp:posOffset>
            </wp:positionH>
            <wp:positionV relativeFrom="paragraph">
              <wp:posOffset>-902335</wp:posOffset>
            </wp:positionV>
            <wp:extent cx="1234440" cy="6477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440" cy="647700"/>
                    </a:xfrm>
                    <a:prstGeom prst="rect">
                      <a:avLst/>
                    </a:prstGeom>
                    <a:noFill/>
                    <a:ln>
                      <a:noFill/>
                    </a:ln>
                  </pic:spPr>
                </pic:pic>
              </a:graphicData>
            </a:graphic>
          </wp:anchor>
        </w:drawing>
      </w:r>
    </w:p>
    <w:p w14:paraId="047E789C" w14:textId="6D57F088" w:rsidR="00B96C91" w:rsidRPr="000F4608" w:rsidRDefault="00B96C91" w:rsidP="00B96C91">
      <w:pPr>
        <w:jc w:val="both"/>
        <w:textAlignment w:val="baseline"/>
        <w:rPr>
          <w:rFonts w:eastAsia="Times New Roman" w:cstheme="minorHAnsi"/>
          <w:b/>
          <w:bCs/>
          <w:color w:val="14418B"/>
          <w:sz w:val="32"/>
          <w:szCs w:val="28"/>
          <w:lang w:eastAsia="de-DE"/>
        </w:rPr>
      </w:pPr>
      <w:r w:rsidRPr="000F4608">
        <w:rPr>
          <w:rFonts w:eastAsia="Times New Roman" w:cstheme="minorHAnsi"/>
          <w:b/>
          <w:bCs/>
          <w:color w:val="14418B"/>
          <w:sz w:val="32"/>
          <w:szCs w:val="28"/>
          <w:lang w:eastAsia="de-DE"/>
        </w:rPr>
        <w:t>ЗАМІТКА ПРО ТЕНДЕР</w:t>
      </w:r>
    </w:p>
    <w:p w14:paraId="775D3B1E" w14:textId="2A8F2551" w:rsidR="00075697" w:rsidRPr="000F4608" w:rsidRDefault="00B96C91" w:rsidP="00B96C91">
      <w:pPr>
        <w:jc w:val="both"/>
        <w:textAlignment w:val="baseline"/>
        <w:rPr>
          <w:rFonts w:eastAsia="Times New Roman" w:cstheme="minorHAnsi"/>
          <w:b/>
          <w:bCs/>
          <w:color w:val="14418B"/>
          <w:sz w:val="32"/>
          <w:szCs w:val="28"/>
          <w:lang w:eastAsia="de-DE"/>
        </w:rPr>
      </w:pPr>
      <w:r w:rsidRPr="000F4608">
        <w:rPr>
          <w:rFonts w:eastAsia="Times New Roman" w:cstheme="minorHAnsi"/>
          <w:b/>
          <w:bCs/>
          <w:color w:val="14418B"/>
          <w:sz w:val="32"/>
          <w:szCs w:val="28"/>
          <w:lang w:eastAsia="de-DE"/>
        </w:rPr>
        <w:t>Придбання меблів та обладнання для Просторів,</w:t>
      </w:r>
      <w:r w:rsidR="000F4608">
        <w:rPr>
          <w:rFonts w:eastAsia="Times New Roman" w:cstheme="minorHAnsi"/>
          <w:b/>
          <w:bCs/>
          <w:color w:val="14418B"/>
          <w:sz w:val="32"/>
          <w:szCs w:val="28"/>
          <w:lang w:eastAsia="de-DE"/>
        </w:rPr>
        <w:t xml:space="preserve"> </w:t>
      </w:r>
      <w:r w:rsidRPr="000F4608">
        <w:rPr>
          <w:rFonts w:eastAsia="Times New Roman" w:cstheme="minorHAnsi"/>
          <w:b/>
          <w:bCs/>
          <w:color w:val="14418B"/>
          <w:sz w:val="32"/>
          <w:szCs w:val="28"/>
          <w:lang w:eastAsia="de-DE"/>
        </w:rPr>
        <w:t>які дружні до дитини</w:t>
      </w:r>
    </w:p>
    <w:p w14:paraId="2F6373C9" w14:textId="77777777" w:rsidR="00B96C91" w:rsidRPr="000F4608" w:rsidRDefault="00B96C91" w:rsidP="00DC7D79">
      <w:pPr>
        <w:textAlignment w:val="baseline"/>
        <w:rPr>
          <w:rFonts w:eastAsia="Times New Roman" w:cstheme="minorHAnsi"/>
          <w:b/>
          <w:bCs/>
          <w:color w:val="14418B"/>
          <w:sz w:val="28"/>
          <w:szCs w:val="28"/>
          <w:lang w:eastAsia="de-DE"/>
        </w:rPr>
      </w:pPr>
    </w:p>
    <w:p w14:paraId="0C0208A3" w14:textId="77777777" w:rsidR="00B96C91" w:rsidRPr="000F4608" w:rsidRDefault="00B96C91" w:rsidP="00B96C91">
      <w:pPr>
        <w:rPr>
          <w:rFonts w:ascii="Calibri" w:eastAsia="Calibri" w:hAnsi="Calibri" w:cs="Calibri"/>
          <w:b/>
          <w:color w:val="14418B"/>
          <w:sz w:val="28"/>
          <w:szCs w:val="28"/>
          <w:lang w:eastAsia="sk-SK"/>
        </w:rPr>
      </w:pPr>
      <w:r w:rsidRPr="000F4608">
        <w:rPr>
          <w:rFonts w:ascii="Calibri" w:eastAsia="Calibri" w:hAnsi="Calibri" w:cs="Calibri"/>
          <w:b/>
          <w:color w:val="14418B"/>
          <w:sz w:val="28"/>
          <w:szCs w:val="28"/>
          <w:lang w:eastAsia="sk-SK"/>
        </w:rPr>
        <w:t>Закупівля, встановлення та облаштування ігрових майданчиків.</w:t>
      </w:r>
    </w:p>
    <w:p w14:paraId="45121880" w14:textId="77777777" w:rsidR="00B96C91" w:rsidRPr="000F4608" w:rsidRDefault="00B96C91" w:rsidP="00B96C91">
      <w:pPr>
        <w:rPr>
          <w:rFonts w:ascii="Calibri" w:eastAsia="Calibri" w:hAnsi="Calibri" w:cs="Calibri"/>
          <w:b/>
          <w:color w:val="14418B"/>
          <w:sz w:val="28"/>
          <w:szCs w:val="28"/>
          <w:lang w:eastAsia="sk-SK"/>
        </w:rPr>
      </w:pPr>
    </w:p>
    <w:p w14:paraId="6242C4AF" w14:textId="77777777" w:rsidR="00B96C91" w:rsidRPr="000F4608" w:rsidRDefault="00B96C91" w:rsidP="00B96C91">
      <w:pPr>
        <w:rPr>
          <w:rFonts w:ascii="Calibri" w:eastAsia="Calibri" w:hAnsi="Calibri" w:cs="Calibri"/>
          <w:b/>
          <w:color w:val="14418B"/>
          <w:sz w:val="28"/>
          <w:szCs w:val="28"/>
          <w:lang w:eastAsia="sk-SK"/>
        </w:rPr>
      </w:pPr>
      <w:r w:rsidRPr="000F4608">
        <w:rPr>
          <w:rFonts w:ascii="Calibri" w:eastAsia="Calibri" w:hAnsi="Calibri" w:cs="Calibri"/>
          <w:b/>
          <w:color w:val="14418B"/>
          <w:sz w:val="28"/>
          <w:szCs w:val="28"/>
          <w:lang w:eastAsia="sk-SK"/>
        </w:rPr>
        <w:t>Запрошення до участі у тендері</w:t>
      </w:r>
    </w:p>
    <w:p w14:paraId="368053C7" w14:textId="77777777" w:rsidR="00B96C91" w:rsidRPr="00B96C91" w:rsidRDefault="00B96C91" w:rsidP="00B96C91">
      <w:pPr>
        <w:rPr>
          <w:rFonts w:ascii="Calibri" w:eastAsia="Calibri" w:hAnsi="Calibri" w:cs="Calibri"/>
          <w:b/>
          <w:color w:val="FF0000"/>
          <w:sz w:val="28"/>
          <w:szCs w:val="28"/>
          <w:lang w:eastAsia="sk-SK"/>
        </w:rPr>
      </w:pPr>
    </w:p>
    <w:p w14:paraId="741AC9D7" w14:textId="5582040D" w:rsidR="00B96C91" w:rsidRPr="00B96C91" w:rsidRDefault="00B96C91" w:rsidP="00B96C91">
      <w:pPr>
        <w:jc w:val="both"/>
        <w:rPr>
          <w:rFonts w:ascii="Calibri" w:eastAsia="Calibri" w:hAnsi="Calibri" w:cs="Calibri"/>
          <w:b/>
          <w:sz w:val="28"/>
          <w:szCs w:val="28"/>
          <w:lang w:eastAsia="sk-SK"/>
        </w:rPr>
      </w:pPr>
      <w:r w:rsidRPr="00B96C91">
        <w:rPr>
          <w:rFonts w:ascii="Calibri" w:eastAsia="Calibri" w:hAnsi="Calibri" w:cs="Calibri"/>
          <w:sz w:val="28"/>
          <w:szCs w:val="28"/>
          <w:highlight w:val="white"/>
          <w:lang w:eastAsia="sk-SK"/>
        </w:rPr>
        <w:t>“</w:t>
      </w:r>
      <w:r w:rsidR="002418F0" w:rsidRPr="002418F0">
        <w:rPr>
          <w:rFonts w:ascii="Calibri" w:eastAsia="Calibri" w:hAnsi="Calibri" w:cs="Calibri"/>
          <w:sz w:val="28"/>
          <w:szCs w:val="28"/>
          <w:lang w:eastAsia="sk-SK"/>
        </w:rPr>
        <w:t>Людина в біді Словацька Республіка</w:t>
      </w:r>
      <w:r w:rsidR="002418F0">
        <w:rPr>
          <w:rFonts w:ascii="Calibri" w:eastAsia="Calibri" w:hAnsi="Calibri" w:cs="Calibri"/>
          <w:sz w:val="28"/>
          <w:szCs w:val="28"/>
          <w:highlight w:val="white"/>
          <w:lang w:eastAsia="sk-SK"/>
        </w:rPr>
        <w:t xml:space="preserve">” </w:t>
      </w:r>
      <w:r w:rsidRPr="00B96C91">
        <w:rPr>
          <w:rFonts w:ascii="Calibri" w:eastAsia="Calibri" w:hAnsi="Calibri" w:cs="Calibri"/>
          <w:sz w:val="28"/>
          <w:szCs w:val="28"/>
          <w:highlight w:val="white"/>
          <w:lang w:eastAsia="sk-SK"/>
        </w:rPr>
        <w:t>(People in Need Slovakia, PIN SK - далі Замовник) запрошує кваліфікованих підрядників та постачальників меблів, іграшок та іншого дитячого оснащення подавати на розгляд заявки на участь у тендері, що проводиться в рамках реалізації одного з проектів ГО “Знак Надії” (Sign of Hope), та фінансується Міністерством Закордонних Справ Німеччини з метою закупівлі оснащення для облаштування 40 Дитячих Куточків у Закарпатській області.</w:t>
      </w:r>
    </w:p>
    <w:p w14:paraId="751B90F2" w14:textId="77777777" w:rsidR="002418F0" w:rsidRPr="00B96C91" w:rsidRDefault="002418F0" w:rsidP="00B96C91">
      <w:pPr>
        <w:jc w:val="both"/>
        <w:rPr>
          <w:rFonts w:ascii="Calibri" w:eastAsia="Calibri" w:hAnsi="Calibri" w:cs="Calibri"/>
          <w:color w:val="FF0000"/>
          <w:sz w:val="28"/>
          <w:szCs w:val="28"/>
          <w:highlight w:val="white"/>
          <w:lang w:eastAsia="sk-SK"/>
        </w:rPr>
      </w:pPr>
    </w:p>
    <w:p w14:paraId="13072248" w14:textId="77777777" w:rsidR="00B96C91" w:rsidRPr="000F4608" w:rsidRDefault="00B96C91" w:rsidP="00B96C91">
      <w:pPr>
        <w:rPr>
          <w:rFonts w:ascii="Calibri" w:eastAsia="Calibri" w:hAnsi="Calibri" w:cs="Calibri"/>
          <w:b/>
          <w:color w:val="14418B"/>
          <w:sz w:val="28"/>
          <w:szCs w:val="28"/>
          <w:lang w:eastAsia="sk-SK"/>
        </w:rPr>
      </w:pPr>
      <w:r w:rsidRPr="000F4608">
        <w:rPr>
          <w:rFonts w:ascii="Calibri" w:eastAsia="Calibri" w:hAnsi="Calibri" w:cs="Calibri"/>
          <w:b/>
          <w:color w:val="14418B"/>
          <w:sz w:val="28"/>
          <w:szCs w:val="28"/>
          <w:lang w:eastAsia="sk-SK"/>
        </w:rPr>
        <w:t>Процедура закупівель</w:t>
      </w:r>
    </w:p>
    <w:p w14:paraId="13BAD1DE" w14:textId="77777777" w:rsidR="00B96C91" w:rsidRPr="00B96C91" w:rsidRDefault="00B96C91" w:rsidP="00B96C91">
      <w:pPr>
        <w:jc w:val="both"/>
        <w:rPr>
          <w:rFonts w:ascii="Calibri" w:eastAsia="Calibri" w:hAnsi="Calibri" w:cs="Calibri"/>
          <w:sz w:val="28"/>
          <w:szCs w:val="28"/>
          <w:lang w:eastAsia="sk-SK"/>
        </w:rPr>
      </w:pPr>
    </w:p>
    <w:p w14:paraId="0111DD7C" w14:textId="77777777" w:rsidR="00B96C91" w:rsidRPr="00B96C91" w:rsidRDefault="00B96C91" w:rsidP="00B96C91">
      <w:pPr>
        <w:ind w:right="-567"/>
        <w:jc w:val="both"/>
        <w:rPr>
          <w:rFonts w:ascii="Calibri" w:eastAsia="Calibri" w:hAnsi="Calibri" w:cs="Calibri"/>
          <w:sz w:val="28"/>
          <w:szCs w:val="28"/>
          <w:lang w:eastAsia="sk-SK"/>
        </w:rPr>
      </w:pPr>
      <w:r w:rsidRPr="00B96C91">
        <w:rPr>
          <w:rFonts w:ascii="Calibri" w:eastAsia="Calibri" w:hAnsi="Calibri" w:cs="Calibri"/>
          <w:sz w:val="28"/>
          <w:szCs w:val="28"/>
          <w:lang w:eastAsia="sk-SK"/>
        </w:rPr>
        <w:t>Відкрита процедура</w:t>
      </w:r>
    </w:p>
    <w:p w14:paraId="256A9B7D" w14:textId="77777777" w:rsidR="00B96C91" w:rsidRPr="00B96C91" w:rsidRDefault="00B96C91" w:rsidP="00B96C91">
      <w:pPr>
        <w:rPr>
          <w:rFonts w:ascii="Calibri" w:eastAsia="Calibri" w:hAnsi="Calibri" w:cs="Calibri"/>
          <w:b/>
          <w:color w:val="E50002"/>
          <w:sz w:val="28"/>
          <w:szCs w:val="28"/>
          <w:lang w:eastAsia="sk-SK"/>
        </w:rPr>
      </w:pPr>
    </w:p>
    <w:p w14:paraId="05DBE228" w14:textId="77777777" w:rsidR="00B96C91" w:rsidRPr="000F4608" w:rsidRDefault="00B96C91" w:rsidP="00B96C91">
      <w:pPr>
        <w:rPr>
          <w:rFonts w:ascii="Calibri" w:eastAsia="Calibri" w:hAnsi="Calibri" w:cs="Calibri"/>
          <w:b/>
          <w:color w:val="14418B"/>
          <w:sz w:val="28"/>
          <w:szCs w:val="28"/>
          <w:lang w:eastAsia="sk-SK"/>
        </w:rPr>
      </w:pPr>
      <w:r w:rsidRPr="000F4608">
        <w:rPr>
          <w:rFonts w:ascii="Calibri" w:eastAsia="Calibri" w:hAnsi="Calibri" w:cs="Calibri"/>
          <w:b/>
          <w:color w:val="14418B"/>
          <w:sz w:val="28"/>
          <w:szCs w:val="28"/>
          <w:lang w:eastAsia="sk-SK"/>
        </w:rPr>
        <w:t>Подання пропозицій</w:t>
      </w:r>
    </w:p>
    <w:p w14:paraId="5F7FCC0B" w14:textId="77777777" w:rsidR="00B96C91" w:rsidRPr="00B96C91" w:rsidRDefault="00B96C91" w:rsidP="00B96C91">
      <w:pPr>
        <w:pBdr>
          <w:top w:val="nil"/>
          <w:left w:val="nil"/>
          <w:bottom w:val="nil"/>
          <w:right w:val="nil"/>
          <w:between w:val="nil"/>
        </w:pBdr>
        <w:ind w:right="-570"/>
        <w:jc w:val="both"/>
        <w:rPr>
          <w:rFonts w:ascii="Calibri" w:eastAsia="Calibri" w:hAnsi="Calibri" w:cs="Calibri"/>
          <w:color w:val="000000"/>
          <w:sz w:val="28"/>
          <w:szCs w:val="28"/>
          <w:lang w:eastAsia="sk-SK"/>
        </w:rPr>
      </w:pPr>
    </w:p>
    <w:p w14:paraId="44C3AA55" w14:textId="77777777" w:rsidR="00B96C91" w:rsidRPr="00B96C91" w:rsidRDefault="00B96C91" w:rsidP="00B96C91">
      <w:pPr>
        <w:pBdr>
          <w:top w:val="nil"/>
          <w:left w:val="nil"/>
          <w:bottom w:val="nil"/>
          <w:right w:val="nil"/>
          <w:between w:val="nil"/>
        </w:pBdr>
        <w:ind w:right="-6"/>
        <w:jc w:val="both"/>
        <w:rPr>
          <w:rFonts w:ascii="Calibri" w:eastAsia="Calibri" w:hAnsi="Calibri" w:cs="Calibri"/>
          <w:b/>
          <w:color w:val="000000"/>
          <w:sz w:val="28"/>
          <w:szCs w:val="28"/>
          <w:lang w:eastAsia="sk-SK"/>
        </w:rPr>
      </w:pPr>
      <w:r w:rsidRPr="00B96C91">
        <w:rPr>
          <w:rFonts w:ascii="Calibri" w:eastAsia="Calibri" w:hAnsi="Calibri" w:cs="Calibri"/>
          <w:sz w:val="28"/>
          <w:szCs w:val="28"/>
          <w:lang w:eastAsia="sk-SK"/>
        </w:rPr>
        <w:t xml:space="preserve">Пропозиції необхідно подати до </w:t>
      </w:r>
      <w:r w:rsidRPr="00B96C91">
        <w:rPr>
          <w:rFonts w:ascii="Calibri" w:eastAsia="Calibri" w:hAnsi="Calibri" w:cs="Calibri"/>
          <w:b/>
          <w:color w:val="000000"/>
          <w:sz w:val="28"/>
          <w:szCs w:val="28"/>
          <w:lang w:eastAsia="sk-SK"/>
        </w:rPr>
        <w:t>14.12.2022, 17:00 (</w:t>
      </w:r>
      <w:r w:rsidRPr="00B96C91">
        <w:rPr>
          <w:rFonts w:ascii="Calibri" w:eastAsia="Calibri" w:hAnsi="Calibri" w:cs="Calibri"/>
          <w:b/>
          <w:sz w:val="28"/>
          <w:szCs w:val="28"/>
          <w:lang w:eastAsia="sk-SK"/>
        </w:rPr>
        <w:t>за Київським часом</w:t>
      </w:r>
      <w:r w:rsidRPr="00B96C91">
        <w:rPr>
          <w:rFonts w:ascii="Calibri" w:eastAsia="Calibri" w:hAnsi="Calibri" w:cs="Calibri"/>
          <w:b/>
          <w:color w:val="000000"/>
          <w:sz w:val="28"/>
          <w:szCs w:val="28"/>
          <w:lang w:eastAsia="sk-SK"/>
        </w:rPr>
        <w:t>)</w:t>
      </w:r>
    </w:p>
    <w:p w14:paraId="216A696E" w14:textId="77777777" w:rsidR="00B96C91" w:rsidRPr="00B96C91" w:rsidRDefault="00B96C91" w:rsidP="00B96C91">
      <w:pPr>
        <w:pBdr>
          <w:top w:val="nil"/>
          <w:left w:val="nil"/>
          <w:bottom w:val="nil"/>
          <w:right w:val="nil"/>
          <w:between w:val="nil"/>
        </w:pBdr>
        <w:ind w:right="-6"/>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Подати пропозицію можна</w:t>
      </w:r>
      <w:r w:rsidRPr="00B96C91">
        <w:rPr>
          <w:rFonts w:ascii="Calibri" w:eastAsia="Calibri" w:hAnsi="Calibri" w:cs="Calibri"/>
          <w:color w:val="000000"/>
          <w:sz w:val="28"/>
          <w:szCs w:val="28"/>
          <w:lang w:eastAsia="sk-SK"/>
        </w:rPr>
        <w:t>:</w:t>
      </w:r>
    </w:p>
    <w:p w14:paraId="0A5B5FAE" w14:textId="77777777" w:rsidR="00B96C91" w:rsidRPr="00B96C91" w:rsidRDefault="00B96C91" w:rsidP="00B96C91">
      <w:pPr>
        <w:pBdr>
          <w:top w:val="nil"/>
          <w:left w:val="nil"/>
          <w:bottom w:val="nil"/>
          <w:right w:val="nil"/>
          <w:between w:val="nil"/>
        </w:pBdr>
        <w:ind w:right="-570"/>
        <w:jc w:val="both"/>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w:t>
      </w:r>
    </w:p>
    <w:p w14:paraId="6E724AF5" w14:textId="77777777" w:rsidR="00B96C91" w:rsidRPr="00B96C91" w:rsidRDefault="00B96C91" w:rsidP="00B96C91">
      <w:pPr>
        <w:pBdr>
          <w:top w:val="nil"/>
          <w:left w:val="nil"/>
          <w:bottom w:val="nil"/>
          <w:right w:val="nil"/>
          <w:between w:val="nil"/>
        </w:pBdr>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Надіславши заклеєний конверт поштою на адресу Замовника. Будь ласка, на конверті зазначте: “</w:t>
      </w:r>
      <w:r w:rsidRPr="00B96C91">
        <w:rPr>
          <w:rFonts w:ascii="Calibri" w:eastAsia="Calibri" w:hAnsi="Calibri" w:cs="Calibri"/>
          <w:b/>
          <w:sz w:val="28"/>
          <w:szCs w:val="28"/>
          <w:lang w:eastAsia="sk-SK"/>
        </w:rPr>
        <w:t>Не відкривати - документи з ціновими пропозиціями</w:t>
      </w:r>
      <w:r w:rsidRPr="00B96C91">
        <w:rPr>
          <w:rFonts w:ascii="Calibri" w:eastAsia="Calibri" w:hAnsi="Calibri" w:cs="Calibri"/>
          <w:sz w:val="28"/>
          <w:szCs w:val="28"/>
          <w:lang w:eastAsia="sk-SK"/>
        </w:rPr>
        <w:t>”, а також вкажіть ідентифікатор на конверті.</w:t>
      </w:r>
      <w:r w:rsidRPr="00B96C91">
        <w:rPr>
          <w:rFonts w:ascii="Calibri" w:eastAsia="Calibri" w:hAnsi="Calibri" w:cs="Calibri"/>
          <w:color w:val="000000"/>
          <w:sz w:val="28"/>
          <w:szCs w:val="28"/>
          <w:lang w:eastAsia="sk-SK"/>
        </w:rPr>
        <w:t xml:space="preserve"> </w:t>
      </w:r>
    </w:p>
    <w:p w14:paraId="31B29469" w14:textId="77777777" w:rsidR="00B96C91" w:rsidRPr="00B96C91" w:rsidRDefault="00B96C91" w:rsidP="00B96C91">
      <w:pPr>
        <w:pBdr>
          <w:top w:val="nil"/>
          <w:left w:val="nil"/>
          <w:bottom w:val="nil"/>
          <w:right w:val="nil"/>
          <w:between w:val="nil"/>
        </w:pBdr>
        <w:ind w:left="567"/>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Ідентифікатор</w:t>
      </w:r>
      <w:r w:rsidRPr="00B96C91">
        <w:rPr>
          <w:rFonts w:ascii="Calibri" w:eastAsia="Calibri" w:hAnsi="Calibri" w:cs="Calibri"/>
          <w:color w:val="000000"/>
          <w:sz w:val="28"/>
          <w:szCs w:val="28"/>
          <w:lang w:eastAsia="sk-SK"/>
        </w:rPr>
        <w:t xml:space="preserve">: </w:t>
      </w:r>
      <w:r w:rsidRPr="00B96C91">
        <w:rPr>
          <w:rFonts w:ascii="Calibri" w:eastAsia="Calibri" w:hAnsi="Calibri" w:cs="Calibri"/>
          <w:b/>
          <w:color w:val="000000"/>
          <w:sz w:val="28"/>
          <w:szCs w:val="28"/>
          <w:lang w:eastAsia="sk-SK"/>
        </w:rPr>
        <w:t>SoH-CFS-1</w:t>
      </w:r>
      <w:r w:rsidRPr="00B96C91">
        <w:rPr>
          <w:rFonts w:ascii="Calibri" w:eastAsia="Calibri" w:hAnsi="Calibri" w:cs="Calibri"/>
          <w:color w:val="000000"/>
          <w:sz w:val="28"/>
          <w:szCs w:val="28"/>
          <w:lang w:eastAsia="sk-SK"/>
        </w:rPr>
        <w:tab/>
        <w:t> </w:t>
      </w:r>
    </w:p>
    <w:p w14:paraId="2AF46047" w14:textId="77777777" w:rsidR="00B96C91" w:rsidRPr="00B96C91" w:rsidRDefault="00B96C91" w:rsidP="00B96C91">
      <w:pPr>
        <w:pBdr>
          <w:top w:val="nil"/>
          <w:left w:val="nil"/>
          <w:bottom w:val="nil"/>
          <w:right w:val="nil"/>
          <w:between w:val="nil"/>
        </w:pBdr>
        <w:ind w:left="720" w:right="-330"/>
        <w:jc w:val="both"/>
        <w:rPr>
          <w:rFonts w:ascii="Calibri" w:eastAsia="Calibri" w:hAnsi="Calibri" w:cs="Calibri"/>
          <w:color w:val="000000"/>
          <w:sz w:val="28"/>
          <w:szCs w:val="28"/>
          <w:lang w:eastAsia="sk-SK"/>
        </w:rPr>
      </w:pPr>
    </w:p>
    <w:p w14:paraId="7C1E5F5A" w14:textId="77777777" w:rsidR="00B96C91" w:rsidRPr="00B96C91" w:rsidRDefault="00B96C91" w:rsidP="00B96C91">
      <w:pPr>
        <w:pBdr>
          <w:top w:val="nil"/>
          <w:left w:val="nil"/>
          <w:bottom w:val="nil"/>
          <w:right w:val="nil"/>
          <w:between w:val="nil"/>
        </w:pBdr>
        <w:ind w:right="-570"/>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w:t>
      </w:r>
    </w:p>
    <w:p w14:paraId="343CFE8D" w14:textId="77777777" w:rsidR="00B96C91" w:rsidRPr="00B96C91" w:rsidRDefault="00B96C91" w:rsidP="00B96C91">
      <w:pPr>
        <w:pBdr>
          <w:top w:val="nil"/>
          <w:left w:val="nil"/>
          <w:bottom w:val="nil"/>
          <w:right w:val="nil"/>
          <w:between w:val="nil"/>
        </w:pBdr>
        <w:ind w:right="-570"/>
        <w:rPr>
          <w:rFonts w:ascii="Calibri" w:eastAsia="Calibri" w:hAnsi="Calibri" w:cs="Calibri"/>
          <w:color w:val="000000"/>
          <w:sz w:val="28"/>
          <w:szCs w:val="28"/>
          <w:lang w:eastAsia="sk-SK"/>
        </w:rPr>
      </w:pPr>
      <w:r w:rsidRPr="00B96C91">
        <w:rPr>
          <w:rFonts w:ascii="Calibri" w:eastAsia="Calibri" w:hAnsi="Calibri" w:cs="Calibri"/>
          <w:b/>
          <w:color w:val="2F5496"/>
          <w:sz w:val="28"/>
          <w:szCs w:val="28"/>
          <w:lang w:eastAsia="sk-SK"/>
        </w:rPr>
        <w:t>Замовник</w:t>
      </w:r>
    </w:p>
    <w:p w14:paraId="22FE2EA2" w14:textId="77777777" w:rsidR="00B96C91" w:rsidRPr="00B96C91" w:rsidRDefault="00B96C91" w:rsidP="00B96C91">
      <w:pPr>
        <w:pBdr>
          <w:top w:val="nil"/>
          <w:left w:val="nil"/>
          <w:bottom w:val="nil"/>
          <w:right w:val="nil"/>
          <w:between w:val="nil"/>
        </w:pBdr>
        <w:ind w:right="-57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Люди і Біді, Словаччина</w:t>
      </w:r>
    </w:p>
    <w:p w14:paraId="0C4FB44D" w14:textId="77777777" w:rsidR="00B96C91" w:rsidRPr="00B96C91" w:rsidRDefault="00B96C91" w:rsidP="00B96C91">
      <w:pPr>
        <w:pBdr>
          <w:top w:val="nil"/>
          <w:left w:val="nil"/>
          <w:bottom w:val="nil"/>
          <w:right w:val="nil"/>
          <w:between w:val="nil"/>
        </w:pBdr>
        <w:ind w:right="-570"/>
        <w:rPr>
          <w:rFonts w:ascii="Calibri" w:eastAsia="Calibri" w:hAnsi="Calibri" w:cs="Calibri"/>
          <w:color w:val="000000"/>
          <w:sz w:val="28"/>
          <w:szCs w:val="28"/>
          <w:lang w:eastAsia="sk-SK"/>
        </w:rPr>
      </w:pPr>
      <w:r w:rsidRPr="00B96C91">
        <w:rPr>
          <w:rFonts w:ascii="Calibri" w:eastAsia="Calibri" w:hAnsi="Calibri" w:cs="Calibri"/>
          <w:sz w:val="28"/>
          <w:szCs w:val="28"/>
          <w:highlight w:val="white"/>
          <w:lang w:eastAsia="sk-SK"/>
        </w:rPr>
        <w:t>Місія в Україні</w:t>
      </w:r>
    </w:p>
    <w:p w14:paraId="68C4B155" w14:textId="77777777" w:rsidR="00B96C91" w:rsidRPr="00B96C91" w:rsidRDefault="00B96C91" w:rsidP="00B96C91">
      <w:pPr>
        <w:pBdr>
          <w:top w:val="nil"/>
          <w:left w:val="nil"/>
          <w:bottom w:val="nil"/>
          <w:right w:val="nil"/>
          <w:between w:val="nil"/>
        </w:pBdr>
        <w:ind w:right="-570"/>
        <w:rPr>
          <w:rFonts w:ascii="Calibri" w:eastAsia="Calibri" w:hAnsi="Calibri" w:cs="Calibri"/>
          <w:color w:val="000000"/>
          <w:sz w:val="28"/>
          <w:szCs w:val="28"/>
          <w:highlight w:val="white"/>
          <w:lang w:eastAsia="sk-SK"/>
        </w:rPr>
      </w:pPr>
      <w:r w:rsidRPr="00B96C91">
        <w:rPr>
          <w:rFonts w:ascii="Calibri" w:eastAsia="Calibri" w:hAnsi="Calibri" w:cs="Calibri"/>
          <w:sz w:val="28"/>
          <w:szCs w:val="28"/>
          <w:highlight w:val="white"/>
          <w:lang w:eastAsia="sk-SK"/>
        </w:rPr>
        <w:t xml:space="preserve">Баштова </w:t>
      </w:r>
      <w:r w:rsidRPr="00B96C91">
        <w:rPr>
          <w:rFonts w:ascii="Calibri" w:eastAsia="Calibri" w:hAnsi="Calibri" w:cs="Calibri"/>
          <w:color w:val="000000"/>
          <w:sz w:val="28"/>
          <w:szCs w:val="28"/>
          <w:highlight w:val="white"/>
          <w:lang w:eastAsia="sk-SK"/>
        </w:rPr>
        <w:t xml:space="preserve">343/5, 811 03 </w:t>
      </w:r>
      <w:r w:rsidRPr="00B96C91">
        <w:rPr>
          <w:rFonts w:ascii="Calibri" w:eastAsia="Calibri" w:hAnsi="Calibri" w:cs="Calibri"/>
          <w:sz w:val="28"/>
          <w:szCs w:val="28"/>
          <w:highlight w:val="white"/>
          <w:lang w:eastAsia="sk-SK"/>
        </w:rPr>
        <w:t>Братислава</w:t>
      </w:r>
      <w:r w:rsidRPr="00B96C91">
        <w:rPr>
          <w:rFonts w:ascii="Calibri" w:eastAsia="Calibri" w:hAnsi="Calibri" w:cs="Calibri"/>
          <w:color w:val="000000"/>
          <w:sz w:val="28"/>
          <w:szCs w:val="28"/>
          <w:highlight w:val="white"/>
          <w:lang w:eastAsia="sk-SK"/>
        </w:rPr>
        <w:t>, Словаччина</w:t>
      </w:r>
    </w:p>
    <w:p w14:paraId="5CD3EF08" w14:textId="77777777" w:rsidR="00B96C91" w:rsidRPr="00B96C91" w:rsidRDefault="00B96C91" w:rsidP="00B96C91">
      <w:pPr>
        <w:pBdr>
          <w:top w:val="nil"/>
          <w:left w:val="nil"/>
          <w:bottom w:val="nil"/>
          <w:right w:val="nil"/>
          <w:between w:val="nil"/>
        </w:pBdr>
        <w:ind w:right="-570"/>
        <w:rPr>
          <w:rFonts w:ascii="Calibri" w:eastAsia="Calibri" w:hAnsi="Calibri" w:cs="Calibri"/>
          <w:color w:val="000000"/>
          <w:sz w:val="28"/>
          <w:szCs w:val="28"/>
          <w:highlight w:val="white"/>
          <w:lang w:eastAsia="sk-SK"/>
        </w:rPr>
      </w:pPr>
    </w:p>
    <w:p w14:paraId="4B9C3F46" w14:textId="77777777" w:rsidR="002D3509" w:rsidRDefault="002D3509" w:rsidP="00B96C91">
      <w:pPr>
        <w:pBdr>
          <w:top w:val="nil"/>
          <w:left w:val="nil"/>
          <w:bottom w:val="nil"/>
          <w:right w:val="nil"/>
          <w:between w:val="nil"/>
        </w:pBdr>
        <w:ind w:right="-570"/>
        <w:rPr>
          <w:rFonts w:ascii="Calibri" w:eastAsia="Calibri" w:hAnsi="Calibri" w:cs="Calibri"/>
          <w:b/>
          <w:color w:val="2F5496"/>
          <w:sz w:val="28"/>
          <w:szCs w:val="28"/>
          <w:lang w:eastAsia="sk-SK"/>
        </w:rPr>
      </w:pPr>
    </w:p>
    <w:p w14:paraId="4985E7FD" w14:textId="79870373" w:rsidR="00B96C91" w:rsidRPr="002D3509" w:rsidRDefault="00B96C91" w:rsidP="00B96C91">
      <w:pPr>
        <w:pBdr>
          <w:top w:val="nil"/>
          <w:left w:val="nil"/>
          <w:bottom w:val="nil"/>
          <w:right w:val="nil"/>
          <w:between w:val="nil"/>
        </w:pBdr>
        <w:ind w:right="-570"/>
        <w:rPr>
          <w:rFonts w:ascii="Calibri" w:eastAsia="Calibri" w:hAnsi="Calibri" w:cs="Calibri"/>
          <w:b/>
          <w:color w:val="2F5496"/>
          <w:sz w:val="28"/>
          <w:szCs w:val="28"/>
          <w:lang w:eastAsia="sk-SK"/>
        </w:rPr>
      </w:pPr>
      <w:r w:rsidRPr="002D3509">
        <w:rPr>
          <w:rFonts w:ascii="Calibri" w:eastAsia="Calibri" w:hAnsi="Calibri" w:cs="Calibri"/>
          <w:b/>
          <w:color w:val="2F5496"/>
          <w:sz w:val="28"/>
          <w:szCs w:val="28"/>
          <w:lang w:eastAsia="sk-SK"/>
        </w:rPr>
        <w:lastRenderedPageBreak/>
        <w:t xml:space="preserve">Адреса для листів в Україні </w:t>
      </w:r>
    </w:p>
    <w:p w14:paraId="3121A5D5" w14:textId="77777777" w:rsidR="00B96C91" w:rsidRPr="00B96C91" w:rsidRDefault="00B96C91" w:rsidP="00B96C91">
      <w:pPr>
        <w:ind w:right="-570"/>
        <w:rPr>
          <w:rFonts w:ascii="Calibri" w:eastAsia="Calibri" w:hAnsi="Calibri" w:cs="Calibri"/>
          <w:sz w:val="28"/>
          <w:szCs w:val="28"/>
          <w:lang w:eastAsia="sk-SK"/>
        </w:rPr>
      </w:pPr>
      <w:r w:rsidRPr="00B96C91">
        <w:rPr>
          <w:rFonts w:ascii="Calibri" w:eastAsia="Calibri" w:hAnsi="Calibri" w:cs="Calibri"/>
          <w:sz w:val="28"/>
          <w:szCs w:val="28"/>
          <w:lang w:eastAsia="sk-SK"/>
        </w:rPr>
        <w:t>Люди і Біді, Словаччина</w:t>
      </w:r>
    </w:p>
    <w:p w14:paraId="72E3BCCF" w14:textId="77777777" w:rsidR="00B96C91" w:rsidRPr="00B96C91" w:rsidRDefault="00B96C91" w:rsidP="00B96C91">
      <w:pPr>
        <w:ind w:right="-570"/>
        <w:rPr>
          <w:rFonts w:ascii="Calibri" w:eastAsia="Calibri" w:hAnsi="Calibri" w:cs="Calibri"/>
          <w:sz w:val="28"/>
          <w:szCs w:val="28"/>
          <w:lang w:eastAsia="sk-SK"/>
        </w:rPr>
      </w:pPr>
      <w:r w:rsidRPr="00B96C91">
        <w:rPr>
          <w:rFonts w:ascii="Calibri" w:eastAsia="Calibri" w:hAnsi="Calibri" w:cs="Calibri"/>
          <w:sz w:val="28"/>
          <w:szCs w:val="28"/>
          <w:highlight w:val="white"/>
          <w:lang w:eastAsia="sk-SK"/>
        </w:rPr>
        <w:t>Місія в Україні</w:t>
      </w:r>
    </w:p>
    <w:p w14:paraId="25CF48A3" w14:textId="77777777" w:rsidR="00B96C91" w:rsidRPr="00B96C91" w:rsidRDefault="00B96C91" w:rsidP="00B96C91">
      <w:pPr>
        <w:rPr>
          <w:rFonts w:ascii="Calibri" w:eastAsia="Calibri" w:hAnsi="Calibri" w:cs="Calibri"/>
          <w:b/>
          <w:sz w:val="28"/>
          <w:szCs w:val="28"/>
          <w:lang w:eastAsia="sk-SK"/>
        </w:rPr>
      </w:pPr>
      <w:r w:rsidRPr="00B96C91">
        <w:rPr>
          <w:rFonts w:ascii="Calibri" w:eastAsia="Calibri" w:hAnsi="Calibri" w:cs="Calibri"/>
          <w:b/>
          <w:sz w:val="28"/>
          <w:szCs w:val="28"/>
          <w:lang w:eastAsia="sk-SK"/>
        </w:rPr>
        <w:t>площа Петефі 28, Ужгород,</w:t>
      </w:r>
    </w:p>
    <w:p w14:paraId="1C225D60" w14:textId="77777777" w:rsidR="00B96C91" w:rsidRPr="00B96C91" w:rsidRDefault="00B96C91" w:rsidP="00B96C91">
      <w:pPr>
        <w:rPr>
          <w:rFonts w:ascii="Calibri" w:eastAsia="Calibri" w:hAnsi="Calibri" w:cs="Calibri"/>
          <w:b/>
          <w:sz w:val="28"/>
          <w:szCs w:val="28"/>
          <w:lang w:eastAsia="sk-SK"/>
        </w:rPr>
      </w:pPr>
      <w:r w:rsidRPr="00B96C91">
        <w:rPr>
          <w:rFonts w:ascii="Calibri" w:eastAsia="Calibri" w:hAnsi="Calibri" w:cs="Calibri"/>
          <w:b/>
          <w:sz w:val="28"/>
          <w:szCs w:val="28"/>
          <w:lang w:eastAsia="sk-SK"/>
        </w:rPr>
        <w:t xml:space="preserve">88000, Україна </w:t>
      </w:r>
    </w:p>
    <w:p w14:paraId="6D64DC47" w14:textId="44343ADE" w:rsidR="00B96C91" w:rsidRDefault="00B96C91" w:rsidP="00B96C91">
      <w:pPr>
        <w:rPr>
          <w:rFonts w:ascii="Calibri" w:eastAsia="Calibri" w:hAnsi="Calibri" w:cs="Calibri"/>
          <w:b/>
          <w:color w:val="2F5496"/>
          <w:sz w:val="28"/>
          <w:szCs w:val="28"/>
          <w:lang w:eastAsia="sk-SK"/>
        </w:rPr>
      </w:pPr>
    </w:p>
    <w:p w14:paraId="22C339B5" w14:textId="7602E145" w:rsidR="002D3509" w:rsidRPr="00B96C91" w:rsidRDefault="002D3509" w:rsidP="00B96C91">
      <w:pPr>
        <w:rPr>
          <w:rFonts w:ascii="Calibri" w:eastAsia="Calibri" w:hAnsi="Calibri" w:cs="Calibri"/>
          <w:b/>
          <w:color w:val="2F5496"/>
          <w:sz w:val="28"/>
          <w:szCs w:val="28"/>
          <w:lang w:eastAsia="sk-SK"/>
        </w:rPr>
      </w:pPr>
      <w:bookmarkStart w:id="0" w:name="_Hlk120110627"/>
      <w:bookmarkStart w:id="1" w:name="_GoBack"/>
      <w:r w:rsidRPr="002D3509">
        <w:rPr>
          <w:rFonts w:ascii="Calibri" w:eastAsia="Calibri" w:hAnsi="Calibri" w:cs="Calibri"/>
          <w:b/>
          <w:color w:val="2F5496"/>
          <w:sz w:val="28"/>
          <w:szCs w:val="28"/>
          <w:lang w:eastAsia="sk-SK"/>
        </w:rPr>
        <w:t>Контактна електронна адреса</w:t>
      </w:r>
      <w:bookmarkEnd w:id="0"/>
      <w:bookmarkEnd w:id="1"/>
      <w:r>
        <w:rPr>
          <w:rFonts w:cstheme="minorHAnsi"/>
          <w:sz w:val="28"/>
          <w:szCs w:val="28"/>
          <w:shd w:val="clear" w:color="auto" w:fill="FFFFFF"/>
        </w:rPr>
        <w:t xml:space="preserve">: </w:t>
      </w:r>
      <w:r>
        <w:rPr>
          <w:rFonts w:cstheme="minorHAnsi"/>
          <w:sz w:val="28"/>
          <w:szCs w:val="28"/>
          <w:shd w:val="clear" w:color="auto" w:fill="FFFFFF"/>
        </w:rPr>
        <w:t>vitaliy.slyvko@clovekvohrozeni.sk</w:t>
      </w:r>
    </w:p>
    <w:p w14:paraId="516376AB" w14:textId="77777777" w:rsidR="00B96C91" w:rsidRPr="00B96C91" w:rsidRDefault="00B96C91" w:rsidP="00B96C91">
      <w:pPr>
        <w:rPr>
          <w:rFonts w:ascii="Calibri" w:eastAsia="Calibri" w:hAnsi="Calibri" w:cs="Calibri"/>
          <w:b/>
          <w:color w:val="2F5496"/>
          <w:sz w:val="28"/>
          <w:szCs w:val="28"/>
          <w:lang w:eastAsia="sk-SK"/>
        </w:rPr>
      </w:pPr>
    </w:p>
    <w:p w14:paraId="6FCC6718" w14:textId="77777777" w:rsidR="00B96C91" w:rsidRPr="00B96C91" w:rsidRDefault="00B96C91" w:rsidP="00B96C91">
      <w:pPr>
        <w:rPr>
          <w:rFonts w:ascii="Calibri" w:eastAsia="Calibri" w:hAnsi="Calibri" w:cs="Calibri"/>
          <w:color w:val="2F5496"/>
          <w:sz w:val="28"/>
          <w:szCs w:val="28"/>
          <w:lang w:eastAsia="sk-SK"/>
        </w:rPr>
      </w:pPr>
      <w:r w:rsidRPr="00B96C91">
        <w:rPr>
          <w:rFonts w:ascii="Calibri" w:eastAsia="Calibri" w:hAnsi="Calibri" w:cs="Calibri"/>
          <w:b/>
          <w:color w:val="2F5496"/>
          <w:sz w:val="28"/>
          <w:szCs w:val="28"/>
          <w:lang w:eastAsia="sk-SK"/>
        </w:rPr>
        <w:t>Інформація про Договір</w:t>
      </w:r>
    </w:p>
    <w:p w14:paraId="0F9BEFEB" w14:textId="77777777" w:rsidR="00B96C91" w:rsidRPr="00B96C91" w:rsidRDefault="00B96C91" w:rsidP="00B96C91">
      <w:pPr>
        <w:pBdr>
          <w:top w:val="nil"/>
          <w:left w:val="nil"/>
          <w:bottom w:val="nil"/>
          <w:right w:val="nil"/>
          <w:between w:val="nil"/>
        </w:pBdr>
        <w:jc w:val="both"/>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Німецька ГО “Знак Надії” (NGO Sign of Hope) реалізовує проект, що фінансується </w:t>
      </w:r>
      <w:r w:rsidRPr="00B96C91">
        <w:rPr>
          <w:rFonts w:ascii="Calibri" w:eastAsia="Calibri" w:hAnsi="Calibri" w:cs="Calibri"/>
          <w:sz w:val="28"/>
          <w:szCs w:val="28"/>
          <w:highlight w:val="white"/>
          <w:lang w:eastAsia="sk-SK"/>
        </w:rPr>
        <w:t>Міністерством Закордонних Справ Німеччини</w:t>
      </w:r>
      <w:r w:rsidRPr="00B96C91">
        <w:rPr>
          <w:rFonts w:ascii="Calibri" w:eastAsia="Calibri" w:hAnsi="Calibri" w:cs="Calibri"/>
          <w:sz w:val="28"/>
          <w:szCs w:val="28"/>
          <w:lang w:eastAsia="sk-SK"/>
        </w:rPr>
        <w:t>, для підтримки внутрішньо переміщених осіб (ВПО) в Україні та українських біженців в Словаччині.</w:t>
      </w:r>
      <w:r w:rsidRPr="00B96C91">
        <w:rPr>
          <w:rFonts w:ascii="Calibri" w:eastAsia="Calibri" w:hAnsi="Calibri" w:cs="Calibri"/>
          <w:color w:val="000000"/>
          <w:sz w:val="28"/>
          <w:szCs w:val="28"/>
          <w:lang w:eastAsia="sk-SK"/>
        </w:rPr>
        <w:t xml:space="preserve"> PIN SK та </w:t>
      </w:r>
      <w:r w:rsidRPr="00B96C91">
        <w:rPr>
          <w:rFonts w:ascii="Calibri" w:eastAsia="Calibri" w:hAnsi="Calibri" w:cs="Calibri"/>
          <w:sz w:val="28"/>
          <w:szCs w:val="28"/>
          <w:lang w:eastAsia="sk-SK"/>
        </w:rPr>
        <w:t>Sign of Hope, як партнерські організації, разом відповідальні за облаштування 40 Дитячих Куточків (20 у будівлях та 20 у бомбосховищах)</w:t>
      </w:r>
      <w:r w:rsidRPr="00B96C91">
        <w:rPr>
          <w:rFonts w:ascii="Calibri" w:eastAsia="Calibri" w:hAnsi="Calibri" w:cs="Calibri"/>
          <w:color w:val="000000"/>
          <w:sz w:val="28"/>
          <w:szCs w:val="28"/>
          <w:lang w:eastAsia="sk-SK"/>
        </w:rPr>
        <w:t xml:space="preserve"> у Закарпатській області. </w:t>
      </w:r>
      <w:r w:rsidRPr="00B96C91">
        <w:rPr>
          <w:rFonts w:ascii="Calibri" w:eastAsia="Calibri" w:hAnsi="Calibri" w:cs="Calibri"/>
          <w:sz w:val="28"/>
          <w:szCs w:val="28"/>
          <w:lang w:eastAsia="sk-SK"/>
        </w:rPr>
        <w:t>Основною метою цього завдання є створення безпечних приміщень для психологічної реабілітації дітей з числа ВПО та населення, що постраждало, а також зменшення стресу в дітей від тривалого перебування у бомбосховищах шляхом приємного та якісного облаштування приміщень. Цільова аудиторія забезпечується якісними психологічними, рекреаційними, творчими та освітніми заходами.</w:t>
      </w:r>
    </w:p>
    <w:p w14:paraId="6C4FC8EF" w14:textId="77777777" w:rsidR="00B96C91" w:rsidRPr="00B96C91" w:rsidRDefault="00B96C91" w:rsidP="00B96C91">
      <w:pPr>
        <w:pBdr>
          <w:top w:val="nil"/>
          <w:left w:val="nil"/>
          <w:bottom w:val="nil"/>
          <w:right w:val="nil"/>
          <w:between w:val="nil"/>
        </w:pBdr>
        <w:jc w:val="both"/>
        <w:rPr>
          <w:rFonts w:ascii="Calibri" w:eastAsia="Calibri" w:hAnsi="Calibri" w:cs="Calibri"/>
          <w:sz w:val="28"/>
          <w:szCs w:val="28"/>
          <w:lang w:eastAsia="sk-SK"/>
        </w:rPr>
      </w:pPr>
    </w:p>
    <w:p w14:paraId="4BDC6C5D" w14:textId="77777777" w:rsidR="00B96C91" w:rsidRPr="00B96C91" w:rsidRDefault="00B96C91" w:rsidP="00B96C91">
      <w:pPr>
        <w:pBdr>
          <w:top w:val="nil"/>
          <w:left w:val="nil"/>
          <w:bottom w:val="nil"/>
          <w:right w:val="nil"/>
          <w:between w:val="nil"/>
        </w:pBdr>
        <w:jc w:val="both"/>
        <w:rPr>
          <w:rFonts w:ascii="Calibri" w:eastAsia="Calibri" w:hAnsi="Calibri" w:cs="Calibri"/>
          <w:b/>
          <w:color w:val="2F5496"/>
          <w:sz w:val="28"/>
          <w:szCs w:val="28"/>
          <w:lang w:eastAsia="sk-SK"/>
        </w:rPr>
      </w:pPr>
      <w:r w:rsidRPr="00B96C91">
        <w:rPr>
          <w:rFonts w:ascii="Calibri" w:eastAsia="Calibri" w:hAnsi="Calibri" w:cs="Calibri"/>
          <w:b/>
          <w:color w:val="2F5496"/>
          <w:sz w:val="28"/>
          <w:szCs w:val="28"/>
          <w:lang w:eastAsia="sk-SK"/>
        </w:rPr>
        <w:t>Порядок проведення</w:t>
      </w:r>
    </w:p>
    <w:p w14:paraId="62360938" w14:textId="77777777" w:rsidR="00B96C91" w:rsidRPr="00B96C91" w:rsidRDefault="00B96C91" w:rsidP="00B96C91">
      <w:pPr>
        <w:pBdr>
          <w:top w:val="nil"/>
          <w:left w:val="nil"/>
          <w:bottom w:val="nil"/>
          <w:right w:val="nil"/>
          <w:between w:val="nil"/>
        </w:pBdr>
        <w:ind w:left="720"/>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Одноразова закупівля</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та договір обслуговування</w:t>
      </w:r>
      <w:r w:rsidRPr="00B96C91">
        <w:rPr>
          <w:rFonts w:ascii="Calibri" w:eastAsia="Calibri" w:hAnsi="Calibri" w:cs="Calibri"/>
          <w:color w:val="000000"/>
          <w:sz w:val="28"/>
          <w:szCs w:val="28"/>
          <w:lang w:eastAsia="sk-SK"/>
        </w:rPr>
        <w:t xml:space="preserve"> </w:t>
      </w:r>
    </w:p>
    <w:p w14:paraId="4E0C9697" w14:textId="77777777" w:rsidR="00B96C91" w:rsidRPr="00B96C91" w:rsidRDefault="00B96C91" w:rsidP="00B96C91">
      <w:pPr>
        <w:pBdr>
          <w:top w:val="nil"/>
          <w:left w:val="nil"/>
          <w:bottom w:val="nil"/>
          <w:right w:val="nil"/>
          <w:between w:val="nil"/>
        </w:pBdr>
        <w:ind w:left="720"/>
        <w:jc w:val="both"/>
        <w:rPr>
          <w:rFonts w:ascii="Calibri" w:eastAsia="Calibri" w:hAnsi="Calibri" w:cs="Calibri"/>
          <w:color w:val="000000"/>
          <w:sz w:val="28"/>
          <w:szCs w:val="28"/>
          <w:lang w:eastAsia="sk-SK"/>
        </w:rPr>
      </w:pPr>
    </w:p>
    <w:p w14:paraId="53F9F240" w14:textId="20095D2F" w:rsidR="00B96C91" w:rsidRDefault="00B96C91" w:rsidP="00B96C91">
      <w:pPr>
        <w:rPr>
          <w:rFonts w:ascii="Calibri" w:eastAsia="Calibri" w:hAnsi="Calibri" w:cs="Calibri"/>
          <w:b/>
          <w:color w:val="2F5496"/>
          <w:sz w:val="28"/>
          <w:szCs w:val="28"/>
          <w:lang w:eastAsia="sk-SK"/>
        </w:rPr>
      </w:pPr>
      <w:r w:rsidRPr="00B96C91">
        <w:rPr>
          <w:rFonts w:ascii="Calibri" w:eastAsia="Calibri" w:hAnsi="Calibri" w:cs="Calibri"/>
          <w:b/>
          <w:color w:val="2F5496"/>
          <w:sz w:val="28"/>
          <w:szCs w:val="28"/>
          <w:lang w:eastAsia="sk-SK"/>
        </w:rPr>
        <w:t>Інформація про предмет закупівлі</w:t>
      </w:r>
    </w:p>
    <w:p w14:paraId="22489198" w14:textId="77777777" w:rsidR="00B96C91" w:rsidRPr="00B96C91" w:rsidRDefault="00B96C91" w:rsidP="00B96C91">
      <w:pPr>
        <w:rPr>
          <w:rFonts w:ascii="Calibri" w:eastAsia="Calibri" w:hAnsi="Calibri" w:cs="Calibri"/>
          <w:b/>
          <w:color w:val="2F5496"/>
          <w:sz w:val="28"/>
          <w:szCs w:val="28"/>
          <w:lang w:eastAsia="sk-SK"/>
        </w:rPr>
      </w:pPr>
    </w:p>
    <w:p w14:paraId="36CF6175" w14:textId="77777777" w:rsidR="00B96C91" w:rsidRPr="00B96C91" w:rsidRDefault="00B96C91" w:rsidP="00B96C91">
      <w:pPr>
        <w:widowControl w:val="0"/>
        <w:numPr>
          <w:ilvl w:val="0"/>
          <w:numId w:val="41"/>
        </w:numPr>
        <w:tabs>
          <w:tab w:val="left" w:pos="715"/>
        </w:tabs>
        <w:autoSpaceDE w:val="0"/>
        <w:autoSpaceDN w:val="0"/>
        <w:spacing w:before="1"/>
        <w:outlineLvl w:val="0"/>
        <w:rPr>
          <w:rFonts w:eastAsia="Calibri" w:cstheme="minorHAnsi"/>
          <w:b/>
          <w:color w:val="2F5496" w:themeColor="accent1" w:themeShade="BF"/>
          <w:sz w:val="28"/>
          <w:szCs w:val="28"/>
          <w:lang w:val="en-US" w:eastAsia="sk-SK"/>
        </w:rPr>
      </w:pPr>
      <w:r w:rsidRPr="00B96C91">
        <w:rPr>
          <w:rFonts w:eastAsia="Calibri Light" w:cstheme="minorHAnsi"/>
          <w:b/>
          <w:color w:val="2F5496" w:themeColor="accent1" w:themeShade="BF"/>
          <w:sz w:val="28"/>
          <w:szCs w:val="28"/>
          <w:lang w:val="en-US" w:eastAsia="sk-SK"/>
        </w:rPr>
        <w:t>Загальні вимоги</w:t>
      </w:r>
    </w:p>
    <w:p w14:paraId="4CDAA809" w14:textId="77777777" w:rsidR="00B96C91" w:rsidRPr="00B96C91" w:rsidRDefault="00B96C91" w:rsidP="00B96C91">
      <w:pPr>
        <w:widowControl w:val="0"/>
        <w:numPr>
          <w:ilvl w:val="1"/>
          <w:numId w:val="41"/>
        </w:numPr>
        <w:pBdr>
          <w:top w:val="nil"/>
          <w:left w:val="nil"/>
          <w:bottom w:val="nil"/>
          <w:right w:val="nil"/>
          <w:between w:val="nil"/>
        </w:pBdr>
        <w:tabs>
          <w:tab w:val="left" w:pos="816"/>
        </w:tabs>
        <w:spacing w:before="101"/>
        <w:rPr>
          <w:rFonts w:eastAsia="Calibri" w:cstheme="minorHAnsi"/>
          <w:b/>
          <w:color w:val="2F5496" w:themeColor="accent1" w:themeShade="BF"/>
          <w:sz w:val="28"/>
          <w:szCs w:val="28"/>
          <w:lang w:eastAsia="sk-SK"/>
        </w:rPr>
      </w:pPr>
      <w:r w:rsidRPr="00B96C91">
        <w:rPr>
          <w:rFonts w:eastAsia="Calibri" w:cstheme="minorHAnsi"/>
          <w:b/>
          <w:color w:val="2F5496" w:themeColor="accent1" w:themeShade="BF"/>
          <w:sz w:val="28"/>
          <w:szCs w:val="28"/>
          <w:lang w:eastAsia="sk-SK"/>
        </w:rPr>
        <w:t>Опис та Ціль проекту</w:t>
      </w:r>
    </w:p>
    <w:p w14:paraId="7B6D35A3" w14:textId="77777777" w:rsidR="00B96C91" w:rsidRPr="00B96C91" w:rsidRDefault="00B96C91" w:rsidP="00B96C91">
      <w:pPr>
        <w:widowControl w:val="0"/>
        <w:tabs>
          <w:tab w:val="left" w:pos="816"/>
        </w:tabs>
        <w:spacing w:before="101"/>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Замовник шукає кваліфіковане підприємство або підприємства, що забезпечать оснащення для 40 Дитячих Куточків. </w:t>
      </w:r>
    </w:p>
    <w:p w14:paraId="27AF9C49" w14:textId="77777777" w:rsidR="00B96C91" w:rsidRPr="00B96C91" w:rsidRDefault="00B96C91" w:rsidP="00B96C91">
      <w:pPr>
        <w:widowControl w:val="0"/>
        <w:pBdr>
          <w:top w:val="nil"/>
          <w:left w:val="nil"/>
          <w:bottom w:val="nil"/>
          <w:right w:val="nil"/>
          <w:between w:val="nil"/>
        </w:pBdr>
        <w:spacing w:before="119"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Тендер складатиметься з 6 лотів, усі елементи будь розподілені по локаціях пропорційно до їх розміру/охоплення.</w:t>
      </w:r>
      <w:r w:rsidRPr="00B96C91">
        <w:rPr>
          <w:rFonts w:ascii="Calibri" w:eastAsia="Calibri" w:hAnsi="Calibri" w:cs="Calibri"/>
          <w:color w:val="000000"/>
          <w:sz w:val="28"/>
          <w:szCs w:val="28"/>
          <w:lang w:eastAsia="sk-SK"/>
        </w:rPr>
        <w:t xml:space="preserve"> </w:t>
      </w:r>
    </w:p>
    <w:p w14:paraId="170B6FEB" w14:textId="77777777" w:rsidR="00B96C91" w:rsidRPr="00B96C91" w:rsidRDefault="00B96C91" w:rsidP="00B96C91">
      <w:pPr>
        <w:widowControl w:val="0"/>
        <w:pBdr>
          <w:top w:val="nil"/>
          <w:left w:val="nil"/>
          <w:bottom w:val="nil"/>
          <w:right w:val="nil"/>
          <w:between w:val="nil"/>
        </w:pBdr>
        <w:spacing w:before="119" w:line="276" w:lineRule="auto"/>
        <w:ind w:firstLine="170"/>
        <w:jc w:val="both"/>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 xml:space="preserve">Лот </w:t>
      </w:r>
      <w:r w:rsidRPr="00B96C91">
        <w:rPr>
          <w:rFonts w:ascii="Calibri" w:eastAsia="Calibri" w:hAnsi="Calibri" w:cs="Calibri"/>
          <w:b/>
          <w:color w:val="000000"/>
          <w:sz w:val="28"/>
          <w:szCs w:val="28"/>
          <w:lang w:eastAsia="sk-SK"/>
        </w:rPr>
        <w:t xml:space="preserve">1: </w:t>
      </w:r>
      <w:r w:rsidRPr="00B96C91">
        <w:rPr>
          <w:rFonts w:ascii="Calibri" w:eastAsia="Calibri" w:hAnsi="Calibri" w:cs="Calibri"/>
          <w:b/>
          <w:sz w:val="28"/>
          <w:szCs w:val="28"/>
          <w:lang w:eastAsia="sk-SK"/>
        </w:rPr>
        <w:t>Меблі</w:t>
      </w:r>
    </w:p>
    <w:p w14:paraId="2CD14438" w14:textId="77777777" w:rsidR="00B96C91" w:rsidRPr="00B96C91" w:rsidRDefault="00B96C91" w:rsidP="00B96C91">
      <w:pPr>
        <w:widowControl w:val="0"/>
        <w:pBdr>
          <w:top w:val="nil"/>
          <w:left w:val="nil"/>
          <w:bottom w:val="nil"/>
          <w:right w:val="nil"/>
          <w:between w:val="nil"/>
        </w:pBdr>
        <w:spacing w:before="119" w:line="276" w:lineRule="auto"/>
        <w:ind w:firstLine="170"/>
        <w:jc w:val="both"/>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 xml:space="preserve">Лот </w:t>
      </w:r>
      <w:r w:rsidRPr="00B96C91">
        <w:rPr>
          <w:rFonts w:ascii="Calibri" w:eastAsia="Calibri" w:hAnsi="Calibri" w:cs="Calibri"/>
          <w:b/>
          <w:color w:val="000000"/>
          <w:sz w:val="28"/>
          <w:szCs w:val="28"/>
          <w:lang w:eastAsia="sk-SK"/>
        </w:rPr>
        <w:t xml:space="preserve">2: IT </w:t>
      </w:r>
      <w:r w:rsidRPr="00B96C91">
        <w:rPr>
          <w:rFonts w:ascii="Calibri" w:eastAsia="Calibri" w:hAnsi="Calibri" w:cs="Calibri"/>
          <w:b/>
          <w:sz w:val="28"/>
          <w:szCs w:val="28"/>
          <w:lang w:eastAsia="sk-SK"/>
        </w:rPr>
        <w:t>обладнання</w:t>
      </w:r>
    </w:p>
    <w:p w14:paraId="7332D482" w14:textId="77777777" w:rsidR="00B96C91" w:rsidRPr="00B96C91" w:rsidRDefault="00B96C91" w:rsidP="00B96C91">
      <w:pPr>
        <w:widowControl w:val="0"/>
        <w:pBdr>
          <w:top w:val="nil"/>
          <w:left w:val="nil"/>
          <w:bottom w:val="nil"/>
          <w:right w:val="nil"/>
          <w:between w:val="nil"/>
        </w:pBdr>
        <w:spacing w:before="119" w:line="276" w:lineRule="auto"/>
        <w:ind w:firstLine="170"/>
        <w:jc w:val="both"/>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 xml:space="preserve">Лот </w:t>
      </w:r>
      <w:r w:rsidRPr="00B96C91">
        <w:rPr>
          <w:rFonts w:ascii="Calibri" w:eastAsia="Calibri" w:hAnsi="Calibri" w:cs="Calibri"/>
          <w:b/>
          <w:color w:val="000000"/>
          <w:sz w:val="28"/>
          <w:szCs w:val="28"/>
          <w:lang w:eastAsia="sk-SK"/>
        </w:rPr>
        <w:t>3: Іграшки, настільні ігри, книжки</w:t>
      </w:r>
      <w:r w:rsidRPr="00B96C91">
        <w:rPr>
          <w:rFonts w:ascii="Calibri" w:eastAsia="Calibri" w:hAnsi="Calibri" w:cs="Calibri"/>
          <w:b/>
          <w:sz w:val="28"/>
          <w:szCs w:val="28"/>
          <w:lang w:eastAsia="sk-SK"/>
        </w:rPr>
        <w:t>.</w:t>
      </w:r>
      <w:r w:rsidRPr="00B96C91">
        <w:rPr>
          <w:rFonts w:ascii="Calibri" w:eastAsia="Calibri" w:hAnsi="Calibri" w:cs="Calibri"/>
          <w:b/>
          <w:color w:val="000000"/>
          <w:sz w:val="28"/>
          <w:szCs w:val="28"/>
          <w:lang w:eastAsia="sk-SK"/>
        </w:rPr>
        <w:t xml:space="preserve"> </w:t>
      </w:r>
    </w:p>
    <w:p w14:paraId="000F79F7" w14:textId="77777777" w:rsidR="00B96C91" w:rsidRPr="00B96C91" w:rsidRDefault="00B96C91" w:rsidP="00B96C91">
      <w:pPr>
        <w:widowControl w:val="0"/>
        <w:pBdr>
          <w:top w:val="nil"/>
          <w:left w:val="nil"/>
          <w:bottom w:val="nil"/>
          <w:right w:val="nil"/>
          <w:between w:val="nil"/>
        </w:pBdr>
        <w:spacing w:before="119" w:line="276" w:lineRule="auto"/>
        <w:ind w:firstLine="170"/>
        <w:jc w:val="both"/>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lastRenderedPageBreak/>
        <w:t xml:space="preserve">Лот </w:t>
      </w:r>
      <w:r w:rsidRPr="00B96C91">
        <w:rPr>
          <w:rFonts w:ascii="Calibri" w:eastAsia="Calibri" w:hAnsi="Calibri" w:cs="Calibri"/>
          <w:b/>
          <w:color w:val="000000"/>
          <w:sz w:val="28"/>
          <w:szCs w:val="28"/>
          <w:lang w:eastAsia="sk-SK"/>
        </w:rPr>
        <w:t xml:space="preserve">4: </w:t>
      </w:r>
      <w:r w:rsidRPr="00B96C91">
        <w:rPr>
          <w:rFonts w:ascii="Calibri" w:eastAsia="Calibri" w:hAnsi="Calibri" w:cs="Calibri"/>
          <w:b/>
          <w:sz w:val="28"/>
          <w:szCs w:val="28"/>
          <w:lang w:eastAsia="sk-SK"/>
        </w:rPr>
        <w:t>Канцелярські товари</w:t>
      </w:r>
      <w:r w:rsidRPr="00B96C91">
        <w:rPr>
          <w:rFonts w:ascii="Calibri" w:eastAsia="Calibri" w:hAnsi="Calibri" w:cs="Calibri"/>
          <w:b/>
          <w:color w:val="000000"/>
          <w:sz w:val="28"/>
          <w:szCs w:val="28"/>
          <w:lang w:eastAsia="sk-SK"/>
        </w:rPr>
        <w:t xml:space="preserve"> </w:t>
      </w:r>
    </w:p>
    <w:p w14:paraId="6CC69A39" w14:textId="77777777" w:rsidR="00B96C91" w:rsidRPr="00B96C91" w:rsidRDefault="00B96C91" w:rsidP="00B96C91">
      <w:pPr>
        <w:widowControl w:val="0"/>
        <w:pBdr>
          <w:top w:val="nil"/>
          <w:left w:val="nil"/>
          <w:bottom w:val="nil"/>
          <w:right w:val="nil"/>
          <w:between w:val="nil"/>
        </w:pBdr>
        <w:spacing w:before="119" w:line="276" w:lineRule="auto"/>
        <w:ind w:firstLine="170"/>
        <w:jc w:val="both"/>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 xml:space="preserve">Лот </w:t>
      </w:r>
      <w:r w:rsidRPr="00B96C91">
        <w:rPr>
          <w:rFonts w:ascii="Calibri" w:eastAsia="Calibri" w:hAnsi="Calibri" w:cs="Calibri"/>
          <w:b/>
          <w:color w:val="000000"/>
          <w:sz w:val="28"/>
          <w:szCs w:val="28"/>
          <w:lang w:eastAsia="sk-SK"/>
        </w:rPr>
        <w:t xml:space="preserve">5: </w:t>
      </w:r>
      <w:r w:rsidRPr="00B96C91">
        <w:rPr>
          <w:rFonts w:ascii="Calibri" w:eastAsia="Calibri" w:hAnsi="Calibri" w:cs="Calibri"/>
          <w:b/>
          <w:sz w:val="28"/>
          <w:szCs w:val="28"/>
          <w:lang w:eastAsia="sk-SK"/>
        </w:rPr>
        <w:t>Оздоблення та килими</w:t>
      </w:r>
      <w:r w:rsidRPr="00B96C91">
        <w:rPr>
          <w:rFonts w:ascii="Calibri" w:eastAsia="Calibri" w:hAnsi="Calibri" w:cs="Calibri"/>
          <w:b/>
          <w:color w:val="000000"/>
          <w:sz w:val="28"/>
          <w:szCs w:val="28"/>
          <w:lang w:eastAsia="sk-SK"/>
        </w:rPr>
        <w:t xml:space="preserve"> </w:t>
      </w:r>
    </w:p>
    <w:p w14:paraId="1A175DF8" w14:textId="77777777" w:rsidR="00B96C91" w:rsidRPr="00B96C91" w:rsidRDefault="00B96C91" w:rsidP="00B96C91">
      <w:pPr>
        <w:widowControl w:val="0"/>
        <w:pBdr>
          <w:top w:val="nil"/>
          <w:left w:val="nil"/>
          <w:bottom w:val="nil"/>
          <w:right w:val="nil"/>
          <w:between w:val="nil"/>
        </w:pBdr>
        <w:spacing w:before="119" w:line="276" w:lineRule="auto"/>
        <w:ind w:firstLine="170"/>
        <w:jc w:val="both"/>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Лот</w:t>
      </w:r>
      <w:r w:rsidRPr="00B96C91">
        <w:rPr>
          <w:rFonts w:ascii="Calibri" w:eastAsia="Calibri" w:hAnsi="Calibri" w:cs="Calibri"/>
          <w:b/>
          <w:color w:val="000000"/>
          <w:sz w:val="28"/>
          <w:szCs w:val="28"/>
          <w:lang w:eastAsia="sk-SK"/>
        </w:rPr>
        <w:t xml:space="preserve"> 6: Матеріали та обладнання для невеликих ремонтів.</w:t>
      </w:r>
    </w:p>
    <w:p w14:paraId="0D7CAB85" w14:textId="77777777" w:rsidR="00B96C91" w:rsidRPr="00B96C91" w:rsidRDefault="00B96C91" w:rsidP="00B96C91">
      <w:pPr>
        <w:widowControl w:val="0"/>
        <w:pBdr>
          <w:top w:val="nil"/>
          <w:left w:val="nil"/>
          <w:bottom w:val="nil"/>
          <w:right w:val="nil"/>
          <w:between w:val="nil"/>
        </w:pBdr>
        <w:spacing w:before="172" w:line="276" w:lineRule="auto"/>
        <w:ind w:left="170"/>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Учасники можуть подавати пропозиції щодо одного або кількох лотів. Однак, пропозиції за кожним лотом розглядатимуться окремо.</w:t>
      </w:r>
      <w:r w:rsidRPr="00B96C91">
        <w:rPr>
          <w:rFonts w:ascii="Calibri" w:eastAsia="Calibri" w:hAnsi="Calibri" w:cs="Calibri"/>
          <w:color w:val="000000"/>
          <w:sz w:val="28"/>
          <w:szCs w:val="28"/>
          <w:lang w:eastAsia="sk-SK"/>
        </w:rPr>
        <w:t xml:space="preserve"> </w:t>
      </w:r>
    </w:p>
    <w:p w14:paraId="02CCB82E" w14:textId="77777777" w:rsidR="00B96C91" w:rsidRPr="00B96C91" w:rsidRDefault="00B96C91" w:rsidP="00B96C91">
      <w:pPr>
        <w:widowControl w:val="0"/>
        <w:pBdr>
          <w:top w:val="nil"/>
          <w:left w:val="nil"/>
          <w:bottom w:val="nil"/>
          <w:right w:val="nil"/>
          <w:between w:val="nil"/>
        </w:pBdr>
        <w:spacing w:before="172" w:line="276" w:lineRule="auto"/>
        <w:ind w:left="170"/>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Альтернативні тендерні пропозиції не прийматимуться.</w:t>
      </w:r>
    </w:p>
    <w:p w14:paraId="02C26C4B" w14:textId="77777777" w:rsidR="00B96C91" w:rsidRPr="00B96C91" w:rsidRDefault="00B96C91" w:rsidP="00B96C91">
      <w:pPr>
        <w:pBdr>
          <w:top w:val="nil"/>
          <w:left w:val="nil"/>
          <w:bottom w:val="nil"/>
          <w:right w:val="nil"/>
          <w:between w:val="nil"/>
        </w:pBdr>
        <w:ind w:left="170"/>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Замовник </w:t>
      </w:r>
      <w:r w:rsidRPr="00B96C91">
        <w:rPr>
          <w:rFonts w:ascii="Calibri" w:eastAsia="Calibri" w:hAnsi="Calibri" w:cs="Calibri"/>
          <w:color w:val="000000"/>
          <w:sz w:val="28"/>
          <w:szCs w:val="28"/>
          <w:lang w:eastAsia="sk-SK"/>
        </w:rPr>
        <w:t xml:space="preserve">зберігає за собою право укласти договір на основі </w:t>
      </w:r>
      <w:r w:rsidRPr="00B96C91">
        <w:rPr>
          <w:rFonts w:ascii="Calibri" w:eastAsia="Calibri" w:hAnsi="Calibri" w:cs="Calibri"/>
          <w:sz w:val="28"/>
          <w:szCs w:val="28"/>
          <w:highlight w:val="white"/>
          <w:lang w:eastAsia="sk-SK"/>
        </w:rPr>
        <w:t xml:space="preserve">найкращої </w:t>
      </w:r>
      <w:r w:rsidRPr="00B96C91">
        <w:rPr>
          <w:rFonts w:ascii="Calibri" w:eastAsia="Calibri" w:hAnsi="Calibri" w:cs="Calibri"/>
          <w:color w:val="000000"/>
          <w:sz w:val="28"/>
          <w:szCs w:val="28"/>
          <w:lang w:eastAsia="sk-SK"/>
        </w:rPr>
        <w:t>пропозиції без процедури обговорення.</w:t>
      </w:r>
    </w:p>
    <w:p w14:paraId="77C139D5" w14:textId="77777777" w:rsidR="00B96C91" w:rsidRPr="00B96C91" w:rsidRDefault="00B96C91" w:rsidP="00B96C91">
      <w:pPr>
        <w:pBdr>
          <w:top w:val="nil"/>
          <w:left w:val="nil"/>
          <w:bottom w:val="nil"/>
          <w:right w:val="nil"/>
          <w:between w:val="nil"/>
        </w:pBdr>
        <w:ind w:left="170"/>
        <w:jc w:val="both"/>
        <w:rPr>
          <w:rFonts w:ascii="Calibri" w:eastAsia="Calibri" w:hAnsi="Calibri" w:cs="Calibri"/>
          <w:color w:val="000000"/>
          <w:sz w:val="28"/>
          <w:szCs w:val="28"/>
          <w:lang w:eastAsia="sk-SK"/>
        </w:rPr>
      </w:pPr>
    </w:p>
    <w:p w14:paraId="4AD4A73F" w14:textId="77777777" w:rsidR="00B96C91" w:rsidRPr="00B96C91" w:rsidRDefault="00B96C91" w:rsidP="00B96C91">
      <w:pPr>
        <w:widowControl w:val="0"/>
        <w:numPr>
          <w:ilvl w:val="1"/>
          <w:numId w:val="41"/>
        </w:numPr>
        <w:pBdr>
          <w:top w:val="nil"/>
          <w:left w:val="nil"/>
          <w:bottom w:val="nil"/>
          <w:right w:val="nil"/>
          <w:between w:val="nil"/>
        </w:pBdr>
        <w:tabs>
          <w:tab w:val="left" w:pos="816"/>
        </w:tabs>
        <w:rPr>
          <w:rFonts w:ascii="Calibri" w:eastAsia="Calibri" w:hAnsi="Calibri" w:cs="Calibri"/>
          <w:b/>
          <w:color w:val="1F3864"/>
          <w:sz w:val="28"/>
          <w:szCs w:val="28"/>
          <w:lang w:eastAsia="sk-SK"/>
        </w:rPr>
      </w:pPr>
      <w:r w:rsidRPr="00B96C91">
        <w:rPr>
          <w:rFonts w:ascii="Calibri" w:eastAsia="Calibri" w:hAnsi="Calibri" w:cs="Calibri"/>
          <w:b/>
          <w:color w:val="1F3864"/>
          <w:sz w:val="28"/>
          <w:szCs w:val="28"/>
          <w:lang w:eastAsia="sk-SK"/>
        </w:rPr>
        <w:t xml:space="preserve"> Цінова пропозиція</w:t>
      </w:r>
    </w:p>
    <w:p w14:paraId="5B20EC6F" w14:textId="77777777" w:rsidR="00B96C91" w:rsidRPr="00B96C91" w:rsidRDefault="00B96C91" w:rsidP="00B96C91">
      <w:pPr>
        <w:widowControl w:val="0"/>
        <w:pBdr>
          <w:top w:val="nil"/>
          <w:left w:val="nil"/>
          <w:bottom w:val="nil"/>
          <w:right w:val="nil"/>
          <w:between w:val="nil"/>
        </w:pBdr>
        <w:tabs>
          <w:tab w:val="left" w:pos="816"/>
        </w:tabs>
        <w:ind w:left="416"/>
        <w:rPr>
          <w:rFonts w:ascii="Calibri" w:eastAsia="Calibri" w:hAnsi="Calibri" w:cs="Calibri"/>
          <w:color w:val="000000"/>
          <w:sz w:val="28"/>
          <w:szCs w:val="28"/>
          <w:lang w:eastAsia="sk-SK"/>
        </w:rPr>
      </w:pPr>
    </w:p>
    <w:p w14:paraId="191B4248" w14:textId="77777777" w:rsidR="00B96C91" w:rsidRPr="00B96C91" w:rsidRDefault="00B96C91" w:rsidP="00B96C91">
      <w:pPr>
        <w:widowControl w:val="0"/>
        <w:tabs>
          <w:tab w:val="left" w:pos="816"/>
        </w:tabs>
        <w:jc w:val="both"/>
        <w:rPr>
          <w:rFonts w:ascii="Calibri" w:eastAsia="Calibri" w:hAnsi="Calibri" w:cs="Calibri"/>
          <w:sz w:val="28"/>
          <w:szCs w:val="28"/>
          <w:lang w:eastAsia="sk-SK"/>
        </w:rPr>
      </w:pPr>
      <w:r w:rsidRPr="00B96C91">
        <w:rPr>
          <w:rFonts w:ascii="Calibri" w:eastAsia="Calibri" w:hAnsi="Calibri" w:cs="Calibri"/>
          <w:sz w:val="28"/>
          <w:szCs w:val="28"/>
          <w:lang w:eastAsia="sk-SK"/>
        </w:rPr>
        <w:t>Будь ласка, майте на увазі, що ціна є найважливіших критеріїв. Учаснику також варто мати на увазі наступне:</w:t>
      </w:r>
    </w:p>
    <w:p w14:paraId="45CA8378" w14:textId="77777777" w:rsidR="00B96C91" w:rsidRPr="00B96C91" w:rsidRDefault="00B96C91" w:rsidP="00B96C91">
      <w:pPr>
        <w:widowControl w:val="0"/>
        <w:numPr>
          <w:ilvl w:val="0"/>
          <w:numId w:val="42"/>
        </w:numPr>
        <w:tabs>
          <w:tab w:val="left" w:pos="1452"/>
        </w:tabs>
        <w:autoSpaceDE w:val="0"/>
        <w:autoSpaceDN w:val="0"/>
        <w:spacing w:before="101"/>
        <w:rPr>
          <w:rFonts w:ascii="Calibri" w:eastAsia="Calibri" w:hAnsi="Calibri" w:cs="Calibri"/>
          <w:sz w:val="28"/>
          <w:szCs w:val="22"/>
          <w:lang w:eastAsia="sk-SK"/>
        </w:rPr>
      </w:pPr>
      <w:r w:rsidRPr="00B96C91">
        <w:rPr>
          <w:rFonts w:ascii="Calibri" w:eastAsia="Calibri" w:hAnsi="Calibri" w:cs="Calibri"/>
          <w:sz w:val="28"/>
          <w:szCs w:val="22"/>
          <w:lang w:eastAsia="sk-SK"/>
        </w:rPr>
        <w:t xml:space="preserve">Усі ціни </w:t>
      </w:r>
      <w:r w:rsidRPr="00B96C91">
        <w:rPr>
          <w:rFonts w:ascii="Calibri" w:eastAsia="Calibri" w:hAnsi="Calibri" w:cs="Calibri"/>
          <w:sz w:val="28"/>
          <w:szCs w:val="22"/>
          <w:lang w:val="uk-UA" w:eastAsia="sk-SK"/>
        </w:rPr>
        <w:t>повинні включати ПДВ</w:t>
      </w:r>
      <w:r w:rsidRPr="00B96C91">
        <w:rPr>
          <w:rFonts w:ascii="Calibri" w:eastAsia="Calibri" w:hAnsi="Calibri" w:cs="Calibri"/>
          <w:sz w:val="28"/>
          <w:szCs w:val="22"/>
          <w:lang w:eastAsia="sk-SK"/>
        </w:rPr>
        <w:t xml:space="preserve"> </w:t>
      </w:r>
      <w:r w:rsidRPr="00B96C91">
        <w:rPr>
          <w:rFonts w:ascii="Calibri" w:eastAsia="Calibri" w:hAnsi="Calibri" w:cs="Calibri"/>
          <w:sz w:val="28"/>
          <w:szCs w:val="22"/>
          <w:lang w:val="uk-UA" w:eastAsia="sk-SK"/>
        </w:rPr>
        <w:t>та у</w:t>
      </w:r>
      <w:r w:rsidRPr="00B96C91">
        <w:rPr>
          <w:rFonts w:ascii="Calibri" w:eastAsia="Calibri" w:hAnsi="Calibri" w:cs="Calibri"/>
          <w:sz w:val="28"/>
          <w:szCs w:val="22"/>
          <w:lang w:eastAsia="sk-SK"/>
        </w:rPr>
        <w:t xml:space="preserve"> </w:t>
      </w:r>
      <w:proofErr w:type="gramStart"/>
      <w:r w:rsidRPr="00B96C91">
        <w:rPr>
          <w:rFonts w:ascii="Calibri" w:eastAsia="Calibri" w:hAnsi="Calibri" w:cs="Calibri"/>
          <w:sz w:val="28"/>
          <w:szCs w:val="22"/>
          <w:lang w:eastAsia="sk-SK"/>
        </w:rPr>
        <w:t>валюті  ЄВРО</w:t>
      </w:r>
      <w:proofErr w:type="gramEnd"/>
      <w:r w:rsidRPr="00B96C91">
        <w:rPr>
          <w:rFonts w:ascii="Calibri" w:eastAsia="Calibri" w:hAnsi="Calibri" w:cs="Calibri"/>
          <w:sz w:val="28"/>
          <w:szCs w:val="22"/>
          <w:lang w:eastAsia="sk-SK"/>
        </w:rPr>
        <w:t xml:space="preserve"> (€).</w:t>
      </w:r>
    </w:p>
    <w:p w14:paraId="05227F18" w14:textId="77777777" w:rsidR="00B96C91" w:rsidRPr="00B96C91" w:rsidRDefault="00B96C91" w:rsidP="00B96C91">
      <w:pPr>
        <w:widowControl w:val="0"/>
        <w:numPr>
          <w:ilvl w:val="0"/>
          <w:numId w:val="42"/>
        </w:numPr>
        <w:pBdr>
          <w:top w:val="nil"/>
          <w:left w:val="nil"/>
          <w:bottom w:val="nil"/>
          <w:right w:val="nil"/>
          <w:between w:val="nil"/>
        </w:pBdr>
        <w:tabs>
          <w:tab w:val="left" w:pos="1452"/>
        </w:tabs>
        <w:spacing w:before="177"/>
        <w:ind w:left="1451" w:hanging="332"/>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Ціни мають залишатись дійсними протягом 90 дні з моменту оголошення.</w:t>
      </w:r>
    </w:p>
    <w:p w14:paraId="1D471442" w14:textId="51C1EB6D" w:rsidR="00B96C91" w:rsidRPr="00B96C91" w:rsidRDefault="00B96C91" w:rsidP="00B96C91">
      <w:pPr>
        <w:widowControl w:val="0"/>
        <w:numPr>
          <w:ilvl w:val="0"/>
          <w:numId w:val="42"/>
        </w:numPr>
        <w:pBdr>
          <w:top w:val="nil"/>
          <w:left w:val="nil"/>
          <w:bottom w:val="nil"/>
          <w:right w:val="nil"/>
          <w:between w:val="nil"/>
        </w:pBdr>
        <w:tabs>
          <w:tab w:val="left" w:pos="1452"/>
        </w:tabs>
        <w:spacing w:before="175"/>
        <w:ind w:left="1451" w:hanging="332"/>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Ціни мають бути зафіксованими на всю тривалість договору.</w:t>
      </w:r>
    </w:p>
    <w:p w14:paraId="4AE0F933" w14:textId="77777777" w:rsidR="00B96C91" w:rsidRPr="00B96C91" w:rsidRDefault="00B96C91" w:rsidP="00B96C91">
      <w:pPr>
        <w:widowControl w:val="0"/>
        <w:pBdr>
          <w:top w:val="nil"/>
          <w:left w:val="nil"/>
          <w:bottom w:val="nil"/>
          <w:right w:val="nil"/>
          <w:between w:val="nil"/>
        </w:pBdr>
        <w:rPr>
          <w:rFonts w:ascii="Calibri" w:eastAsia="Calibri" w:hAnsi="Calibri" w:cs="Calibri"/>
          <w:color w:val="000000"/>
          <w:sz w:val="20"/>
          <w:szCs w:val="20"/>
          <w:lang w:eastAsia="sk-SK"/>
        </w:rPr>
      </w:pPr>
    </w:p>
    <w:p w14:paraId="33C4EF79" w14:textId="77777777" w:rsidR="00B96C91" w:rsidRPr="00B96C91" w:rsidRDefault="00B96C91" w:rsidP="00B96C91">
      <w:pPr>
        <w:widowControl w:val="0"/>
        <w:pBdr>
          <w:top w:val="nil"/>
          <w:left w:val="nil"/>
          <w:bottom w:val="nil"/>
          <w:right w:val="nil"/>
          <w:between w:val="nil"/>
        </w:pBdr>
        <w:spacing w:before="8" w:after="1"/>
        <w:rPr>
          <w:rFonts w:ascii="Calibri" w:eastAsia="Calibri" w:hAnsi="Calibri" w:cs="Calibri"/>
          <w:color w:val="000000"/>
          <w:sz w:val="11"/>
          <w:szCs w:val="11"/>
          <w:lang w:eastAsia="sk-SK"/>
        </w:rPr>
      </w:pPr>
    </w:p>
    <w:p w14:paraId="2523B58C" w14:textId="77777777" w:rsidR="00B96C91" w:rsidRPr="00B96C91" w:rsidRDefault="00B96C91" w:rsidP="00B96C91">
      <w:pPr>
        <w:widowControl w:val="0"/>
        <w:tabs>
          <w:tab w:val="left" w:pos="816"/>
        </w:tabs>
        <w:spacing w:before="44"/>
        <w:rPr>
          <w:rFonts w:ascii="Calibri" w:eastAsia="Calibri" w:hAnsi="Calibri" w:cs="Calibri"/>
          <w:sz w:val="28"/>
          <w:szCs w:val="28"/>
          <w:lang w:eastAsia="sk-SK"/>
        </w:rPr>
      </w:pPr>
    </w:p>
    <w:p w14:paraId="65F8855D" w14:textId="77777777" w:rsidR="00B96C91" w:rsidRPr="00B96C91" w:rsidRDefault="00B96C91" w:rsidP="00B96C91">
      <w:pPr>
        <w:widowControl w:val="0"/>
        <w:tabs>
          <w:tab w:val="left" w:pos="816"/>
        </w:tabs>
        <w:spacing w:before="44"/>
        <w:rPr>
          <w:rFonts w:ascii="Calibri" w:eastAsia="Calibri" w:hAnsi="Calibri" w:cs="Calibri"/>
          <w:b/>
          <w:color w:val="1F3864"/>
          <w:sz w:val="28"/>
          <w:szCs w:val="28"/>
          <w:lang w:eastAsia="sk-SK"/>
        </w:rPr>
      </w:pPr>
      <w:r w:rsidRPr="00B96C91">
        <w:rPr>
          <w:rFonts w:ascii="Calibri" w:eastAsia="Calibri" w:hAnsi="Calibri" w:cs="Calibri"/>
          <w:b/>
          <w:color w:val="1F3864"/>
          <w:sz w:val="28"/>
          <w:szCs w:val="28"/>
          <w:lang w:eastAsia="sk-SK"/>
        </w:rPr>
        <w:t>1.3 ВІдхилення тендерної заявки</w:t>
      </w:r>
    </w:p>
    <w:p w14:paraId="0A2121E5" w14:textId="77777777" w:rsidR="00B96C91" w:rsidRPr="00B96C91" w:rsidRDefault="00B96C91" w:rsidP="00B96C91">
      <w:pPr>
        <w:widowControl w:val="0"/>
        <w:pBdr>
          <w:top w:val="nil"/>
          <w:left w:val="nil"/>
          <w:bottom w:val="nil"/>
          <w:right w:val="nil"/>
          <w:between w:val="nil"/>
        </w:pBdr>
        <w:spacing w:line="276" w:lineRule="auto"/>
        <w:rPr>
          <w:rFonts w:ascii="Calibri" w:eastAsia="Calibri" w:hAnsi="Calibri" w:cs="Calibri"/>
          <w:color w:val="000000"/>
          <w:sz w:val="28"/>
          <w:szCs w:val="28"/>
          <w:lang w:eastAsia="sk-SK"/>
        </w:rPr>
      </w:pPr>
    </w:p>
    <w:p w14:paraId="341E1141" w14:textId="77777777" w:rsidR="00B96C91" w:rsidRPr="00B96C91" w:rsidRDefault="00B96C91" w:rsidP="00B96C91">
      <w:pPr>
        <w:widowControl w:val="0"/>
        <w:pBdr>
          <w:top w:val="nil"/>
          <w:left w:val="nil"/>
          <w:bottom w:val="nil"/>
          <w:right w:val="nil"/>
          <w:between w:val="nil"/>
        </w:pBdr>
        <w:spacing w:line="276" w:lineRule="auto"/>
        <w:jc w:val="both"/>
        <w:rPr>
          <w:rFonts w:ascii="Calibri" w:eastAsia="Calibri" w:hAnsi="Calibri" w:cs="Calibri"/>
          <w:sz w:val="28"/>
          <w:szCs w:val="28"/>
          <w:lang w:eastAsia="sk-SK"/>
        </w:rPr>
      </w:pPr>
      <w:r w:rsidRPr="00B96C91">
        <w:rPr>
          <w:rFonts w:ascii="Calibri" w:eastAsia="Calibri" w:hAnsi="Calibri" w:cs="Calibri"/>
          <w:sz w:val="28"/>
          <w:szCs w:val="28"/>
          <w:lang w:eastAsia="sk-SK"/>
        </w:rPr>
        <w:t>Замовник</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має право відхилити будь-яку або всі заявки без права Учасників тендеру вимагати будь-якої компенсації. Всі витрати, пов'язані з тендерним процесом і подачею заявок, несуть Учасники, які вирішили взяти участь у тендері.</w:t>
      </w:r>
    </w:p>
    <w:p w14:paraId="0088B3E6" w14:textId="77777777" w:rsidR="00B96C91" w:rsidRPr="00B96C91" w:rsidRDefault="00B96C91" w:rsidP="00B96C91">
      <w:pPr>
        <w:widowControl w:val="0"/>
        <w:pBdr>
          <w:top w:val="nil"/>
          <w:left w:val="nil"/>
          <w:bottom w:val="nil"/>
          <w:right w:val="nil"/>
          <w:between w:val="nil"/>
        </w:pBdr>
        <w:spacing w:line="276" w:lineRule="auto"/>
        <w:jc w:val="both"/>
        <w:rPr>
          <w:rFonts w:ascii="Calibri" w:eastAsia="Calibri" w:hAnsi="Calibri" w:cs="Calibri"/>
          <w:sz w:val="28"/>
          <w:szCs w:val="28"/>
          <w:lang w:eastAsia="sk-SK"/>
        </w:rPr>
      </w:pPr>
      <w:r w:rsidRPr="00B96C91">
        <w:rPr>
          <w:rFonts w:ascii="Calibri" w:eastAsia="Calibri" w:hAnsi="Calibri" w:cs="Calibri"/>
          <w:sz w:val="28"/>
          <w:szCs w:val="28"/>
          <w:lang w:eastAsia="sk-SK"/>
        </w:rPr>
        <w:t>Замовник може відхилити тендерну пропозицію, якщо була спроба змінити відомості в документі, або якщо Учасник не може надати всю інформацію, необхідну Замовнику для проведення повної оцінки тендерної пропозиції.</w:t>
      </w:r>
    </w:p>
    <w:p w14:paraId="176A2465" w14:textId="77777777" w:rsidR="00B96C91" w:rsidRPr="00B96C91" w:rsidRDefault="00B96C91" w:rsidP="00B96C91">
      <w:pPr>
        <w:widowControl w:val="0"/>
        <w:pBdr>
          <w:top w:val="nil"/>
          <w:left w:val="nil"/>
          <w:bottom w:val="nil"/>
          <w:right w:val="nil"/>
          <w:between w:val="nil"/>
        </w:pBdr>
        <w:spacing w:line="276" w:lineRule="auto"/>
        <w:jc w:val="both"/>
        <w:rPr>
          <w:rFonts w:ascii="Calibri" w:eastAsia="Calibri" w:hAnsi="Calibri" w:cs="Calibri"/>
          <w:sz w:val="28"/>
          <w:szCs w:val="28"/>
          <w:lang w:eastAsia="sk-SK"/>
        </w:rPr>
      </w:pPr>
    </w:p>
    <w:p w14:paraId="5E03061D" w14:textId="77777777" w:rsidR="00B96C91" w:rsidRPr="00B96C91" w:rsidRDefault="00B96C91" w:rsidP="00B96C91">
      <w:pPr>
        <w:pBdr>
          <w:top w:val="nil"/>
          <w:left w:val="nil"/>
          <w:bottom w:val="nil"/>
          <w:right w:val="nil"/>
          <w:between w:val="nil"/>
        </w:pBdr>
        <w:jc w:val="both"/>
        <w:rPr>
          <w:rFonts w:ascii="Times New Roman" w:eastAsia="Times New Roman" w:hAnsi="Times New Roman" w:cs="Times New Roman"/>
          <w:color w:val="000000"/>
          <w:lang w:eastAsia="sk-SK"/>
        </w:rPr>
      </w:pPr>
      <w:r w:rsidRPr="00B96C91">
        <w:rPr>
          <w:rFonts w:ascii="Calibri" w:eastAsia="Calibri" w:hAnsi="Calibri" w:cs="Calibri"/>
          <w:sz w:val="28"/>
          <w:szCs w:val="28"/>
          <w:lang w:eastAsia="sk-SK"/>
        </w:rPr>
        <w:t xml:space="preserve">Будь-яке правопорушення або неналежні дії з боку Учасника, включаючи правопорушення, передбачені законом Про запобігання корупції, можуть призвести до дискваліфікації. Будь-які інші контакти, крім "визначених" контактів з особами, зазначеними в цьому документі, з метою роз'яснення </w:t>
      </w:r>
      <w:r w:rsidRPr="00B96C91">
        <w:rPr>
          <w:rFonts w:ascii="Calibri" w:eastAsia="Calibri" w:hAnsi="Calibri" w:cs="Calibri"/>
          <w:sz w:val="28"/>
          <w:szCs w:val="28"/>
          <w:lang w:eastAsia="sk-SK"/>
        </w:rPr>
        <w:lastRenderedPageBreak/>
        <w:t>вимог або будь-яких питань, що стосуються тендеру, можуть вважатися порушеннями у процесі закупівлі.</w:t>
      </w:r>
      <w:r w:rsidRPr="00B96C91">
        <w:rPr>
          <w:rFonts w:ascii="Times New Roman" w:eastAsia="Times New Roman" w:hAnsi="Times New Roman" w:cs="Times New Roman"/>
          <w:color w:val="000000"/>
          <w:lang w:eastAsia="sk-SK"/>
        </w:rPr>
        <w:t xml:space="preserve"> </w:t>
      </w:r>
    </w:p>
    <w:p w14:paraId="350E808F" w14:textId="77777777" w:rsidR="00B96C91" w:rsidRPr="00B96C91" w:rsidRDefault="00B96C91" w:rsidP="00B96C91">
      <w:pPr>
        <w:pBdr>
          <w:top w:val="nil"/>
          <w:left w:val="nil"/>
          <w:bottom w:val="nil"/>
          <w:right w:val="nil"/>
          <w:between w:val="nil"/>
        </w:pBdr>
        <w:ind w:firstLine="170"/>
        <w:jc w:val="both"/>
        <w:rPr>
          <w:rFonts w:ascii="Times New Roman" w:eastAsia="Times New Roman" w:hAnsi="Times New Roman" w:cs="Times New Roman"/>
          <w:color w:val="000000"/>
          <w:lang w:eastAsia="sk-SK"/>
        </w:rPr>
      </w:pPr>
    </w:p>
    <w:p w14:paraId="0866AD0B" w14:textId="7A72305B" w:rsidR="00B96C91" w:rsidRPr="000F4608" w:rsidRDefault="00B96C91" w:rsidP="00B96C91">
      <w:pPr>
        <w:numPr>
          <w:ilvl w:val="0"/>
          <w:numId w:val="41"/>
        </w:numPr>
        <w:pBdr>
          <w:top w:val="nil"/>
          <w:left w:val="nil"/>
          <w:bottom w:val="nil"/>
          <w:right w:val="nil"/>
          <w:between w:val="nil"/>
        </w:pBdr>
        <w:jc w:val="both"/>
        <w:rPr>
          <w:rFonts w:eastAsia="Calibri" w:cstheme="minorHAnsi"/>
          <w:b/>
          <w:color w:val="14418B"/>
          <w:sz w:val="34"/>
          <w:szCs w:val="34"/>
          <w:lang w:eastAsia="sk-SK"/>
        </w:rPr>
      </w:pPr>
      <w:r w:rsidRPr="00B96C91">
        <w:rPr>
          <w:rFonts w:ascii="Times New Roman" w:eastAsia="Times New Roman" w:hAnsi="Times New Roman" w:cs="Times New Roman"/>
          <w:b/>
          <w:color w:val="2F5496" w:themeColor="accent1" w:themeShade="BF"/>
          <w:sz w:val="28"/>
          <w:szCs w:val="28"/>
          <w:lang w:eastAsia="sk-SK"/>
        </w:rPr>
        <w:t xml:space="preserve"> </w:t>
      </w:r>
      <w:r w:rsidRPr="000F4608">
        <w:rPr>
          <w:rFonts w:eastAsia="Times New Roman" w:cstheme="minorHAnsi"/>
          <w:b/>
          <w:color w:val="14418B"/>
          <w:sz w:val="28"/>
          <w:szCs w:val="28"/>
          <w:lang w:eastAsia="sk-SK"/>
        </w:rPr>
        <w:t>Істотні умови</w:t>
      </w:r>
    </w:p>
    <w:p w14:paraId="66093039" w14:textId="77777777" w:rsidR="00B96C91" w:rsidRPr="000F4608" w:rsidRDefault="00B96C91" w:rsidP="00B96C91">
      <w:pPr>
        <w:pBdr>
          <w:top w:val="nil"/>
          <w:left w:val="nil"/>
          <w:bottom w:val="nil"/>
          <w:right w:val="nil"/>
          <w:between w:val="nil"/>
        </w:pBdr>
        <w:jc w:val="both"/>
        <w:rPr>
          <w:rFonts w:eastAsia="Calibri" w:cstheme="minorHAnsi"/>
          <w:color w:val="14418B"/>
          <w:sz w:val="30"/>
          <w:szCs w:val="30"/>
          <w:lang w:eastAsia="sk-SK"/>
        </w:rPr>
      </w:pPr>
    </w:p>
    <w:p w14:paraId="098BE183" w14:textId="77777777" w:rsidR="00B96C91" w:rsidRPr="000F4608" w:rsidRDefault="00B96C91" w:rsidP="00B96C91">
      <w:pPr>
        <w:widowControl w:val="0"/>
        <w:numPr>
          <w:ilvl w:val="1"/>
          <w:numId w:val="41"/>
        </w:numPr>
        <w:pBdr>
          <w:top w:val="nil"/>
          <w:left w:val="nil"/>
          <w:bottom w:val="nil"/>
          <w:right w:val="nil"/>
          <w:between w:val="nil"/>
        </w:pBdr>
        <w:tabs>
          <w:tab w:val="left" w:pos="816"/>
        </w:tabs>
        <w:ind w:left="558"/>
        <w:rPr>
          <w:rFonts w:eastAsia="Calibri" w:cstheme="minorHAnsi"/>
          <w:b/>
          <w:color w:val="14418B"/>
          <w:sz w:val="28"/>
          <w:szCs w:val="28"/>
          <w:lang w:eastAsia="sk-SK"/>
        </w:rPr>
      </w:pPr>
      <w:r w:rsidRPr="000F4608">
        <w:rPr>
          <w:rFonts w:eastAsia="Calibri" w:cstheme="minorHAnsi"/>
          <w:b/>
          <w:color w:val="14418B"/>
          <w:sz w:val="28"/>
          <w:szCs w:val="28"/>
          <w:lang w:eastAsia="sk-SK"/>
        </w:rPr>
        <w:t>Інформація щодо стандартизації</w:t>
      </w:r>
    </w:p>
    <w:p w14:paraId="56571A28" w14:textId="77777777" w:rsidR="00B96C91" w:rsidRPr="00B96C91" w:rsidRDefault="00B96C91" w:rsidP="00B96C91">
      <w:pPr>
        <w:widowControl w:val="0"/>
        <w:pBdr>
          <w:top w:val="nil"/>
          <w:left w:val="nil"/>
          <w:bottom w:val="nil"/>
          <w:right w:val="nil"/>
          <w:between w:val="nil"/>
        </w:pBdr>
        <w:spacing w:before="6"/>
        <w:rPr>
          <w:rFonts w:ascii="Calibri" w:eastAsia="Calibri" w:hAnsi="Calibri" w:cs="Calibri"/>
          <w:color w:val="000000"/>
          <w:sz w:val="28"/>
          <w:szCs w:val="28"/>
          <w:lang w:eastAsia="sk-SK"/>
        </w:rPr>
      </w:pPr>
    </w:p>
    <w:p w14:paraId="669359E1" w14:textId="77777777" w:rsidR="00B96C91" w:rsidRPr="00B96C91" w:rsidRDefault="00B96C91" w:rsidP="00B96C91">
      <w:pPr>
        <w:widowControl w:val="0"/>
        <w:pBdr>
          <w:top w:val="nil"/>
          <w:left w:val="nil"/>
          <w:bottom w:val="nil"/>
          <w:right w:val="nil"/>
          <w:between w:val="nil"/>
        </w:pBdr>
        <w:spacing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Всі товари повинні відповідати стандартам якості, бути безпечними для дітей і складатися лише з частин і матеріалів, які є безпечними для дітей. У першу чергу, підрядник відповідальний за дотримання європейських стандартів, релевантних для даного проекту, наприклад, використання стандартів EN.</w:t>
      </w:r>
    </w:p>
    <w:p w14:paraId="3DEBF56A" w14:textId="77777777" w:rsidR="00B96C91" w:rsidRPr="00B96C91" w:rsidRDefault="00B96C91" w:rsidP="00B96C91">
      <w:pPr>
        <w:widowControl w:val="0"/>
        <w:pBdr>
          <w:top w:val="nil"/>
          <w:left w:val="nil"/>
          <w:bottom w:val="nil"/>
          <w:right w:val="nil"/>
          <w:between w:val="nil"/>
        </w:pBdr>
        <w:spacing w:before="119"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Якщо є докази того, що товари не відповідають необхідним стандартам і, як наслідок, матеріали або обробка є неякісними або потребують заміни чи ремонту, це буде виконано за рахунок підрядника.</w:t>
      </w:r>
    </w:p>
    <w:p w14:paraId="2032B3D5" w14:textId="77777777" w:rsidR="00B96C91" w:rsidRPr="00B96C91" w:rsidRDefault="00B96C91" w:rsidP="00B96C91">
      <w:pPr>
        <w:widowControl w:val="0"/>
        <w:pBdr>
          <w:top w:val="nil"/>
          <w:left w:val="nil"/>
          <w:bottom w:val="nil"/>
          <w:right w:val="nil"/>
          <w:between w:val="nil"/>
        </w:pBdr>
        <w:spacing w:before="122"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Підрядник повинен дотримуватися вищезазначених правил і мати навички, знання та досвід, а також, якщо він є організацією, організаційні спроможності, необхідні для виконання взятих на себе зобов’язань, таким чином, що забезпечить здоров'я та безпеку будь-якої особи, охопленої проектом проект.</w:t>
      </w:r>
    </w:p>
    <w:p w14:paraId="5429C16D" w14:textId="77777777" w:rsidR="00B96C91" w:rsidRPr="00B96C91" w:rsidRDefault="00B96C91" w:rsidP="00B96C91">
      <w:pPr>
        <w:widowControl w:val="0"/>
        <w:pBdr>
          <w:top w:val="nil"/>
          <w:left w:val="nil"/>
          <w:bottom w:val="nil"/>
          <w:right w:val="nil"/>
          <w:between w:val="nil"/>
        </w:pBdr>
        <w:rPr>
          <w:rFonts w:ascii="Calibri" w:eastAsia="Calibri" w:hAnsi="Calibri" w:cs="Calibri"/>
          <w:color w:val="000000"/>
          <w:sz w:val="28"/>
          <w:szCs w:val="28"/>
          <w:lang w:eastAsia="sk-SK"/>
        </w:rPr>
      </w:pPr>
    </w:p>
    <w:p w14:paraId="60EE64A3" w14:textId="77777777" w:rsidR="00B96C91" w:rsidRPr="00B96C91" w:rsidRDefault="00B96C91" w:rsidP="00B96C91">
      <w:pPr>
        <w:widowControl w:val="0"/>
        <w:numPr>
          <w:ilvl w:val="1"/>
          <w:numId w:val="41"/>
        </w:numPr>
        <w:pBdr>
          <w:top w:val="nil"/>
          <w:left w:val="nil"/>
          <w:bottom w:val="nil"/>
          <w:right w:val="nil"/>
          <w:between w:val="nil"/>
        </w:pBdr>
        <w:tabs>
          <w:tab w:val="left" w:pos="816"/>
        </w:tabs>
        <w:spacing w:before="1"/>
        <w:ind w:left="360"/>
        <w:rPr>
          <w:rFonts w:ascii="Calibri" w:eastAsia="Calibri" w:hAnsi="Calibri" w:cs="Calibri"/>
          <w:b/>
          <w:color w:val="1F3864"/>
          <w:sz w:val="28"/>
          <w:szCs w:val="28"/>
          <w:lang w:eastAsia="sk-SK"/>
        </w:rPr>
      </w:pPr>
      <w:r w:rsidRPr="00B96C91">
        <w:rPr>
          <w:rFonts w:ascii="Calibri" w:eastAsia="Calibri" w:hAnsi="Calibri" w:cs="Calibri"/>
          <w:b/>
          <w:color w:val="1F3864"/>
          <w:sz w:val="28"/>
          <w:szCs w:val="28"/>
          <w:lang w:eastAsia="sk-SK"/>
        </w:rPr>
        <w:t>Процедура закупівлі та укладання договору</w:t>
      </w:r>
    </w:p>
    <w:p w14:paraId="3497AC97" w14:textId="77777777" w:rsidR="00B96C91" w:rsidRPr="00B96C91" w:rsidRDefault="00B96C91" w:rsidP="00B96C91">
      <w:pPr>
        <w:widowControl w:val="0"/>
        <w:pBdr>
          <w:top w:val="nil"/>
          <w:left w:val="nil"/>
          <w:bottom w:val="nil"/>
          <w:right w:val="nil"/>
          <w:between w:val="nil"/>
        </w:pBdr>
        <w:tabs>
          <w:tab w:val="left" w:pos="816"/>
        </w:tabs>
        <w:spacing w:before="1"/>
        <w:rPr>
          <w:rFonts w:ascii="Calibri" w:eastAsia="Calibri" w:hAnsi="Calibri" w:cs="Calibri"/>
          <w:color w:val="000000"/>
          <w:sz w:val="28"/>
          <w:szCs w:val="28"/>
          <w:lang w:eastAsia="sk-SK"/>
        </w:rPr>
      </w:pPr>
    </w:p>
    <w:p w14:paraId="39C4DB7F" w14:textId="77777777" w:rsidR="00B96C91" w:rsidRPr="00B96C91" w:rsidRDefault="00B96C91" w:rsidP="00B96C91">
      <w:pPr>
        <w:pBdr>
          <w:top w:val="nil"/>
          <w:left w:val="nil"/>
          <w:bottom w:val="nil"/>
          <w:right w:val="nil"/>
          <w:between w:val="nil"/>
        </w:pBdr>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Учасник, визнаний переможцем, укладе договір з Замовником.</w:t>
      </w:r>
      <w:r w:rsidRPr="00B96C91">
        <w:rPr>
          <w:rFonts w:ascii="Calibri" w:eastAsia="Calibri" w:hAnsi="Calibri" w:cs="Calibri"/>
          <w:color w:val="000000"/>
          <w:sz w:val="28"/>
          <w:szCs w:val="28"/>
          <w:lang w:eastAsia="sk-SK"/>
        </w:rPr>
        <w:t xml:space="preserve"> Також з обох сторін, </w:t>
      </w:r>
      <w:r w:rsidRPr="00B96C91">
        <w:rPr>
          <w:rFonts w:ascii="Calibri" w:eastAsia="Calibri" w:hAnsi="Calibri" w:cs="Calibri"/>
          <w:sz w:val="28"/>
          <w:szCs w:val="28"/>
          <w:lang w:eastAsia="sk-SK"/>
        </w:rPr>
        <w:t>З</w:t>
      </w:r>
      <w:r w:rsidRPr="00B96C91">
        <w:rPr>
          <w:rFonts w:ascii="Calibri" w:eastAsia="Calibri" w:hAnsi="Calibri" w:cs="Calibri"/>
          <w:color w:val="000000"/>
          <w:sz w:val="28"/>
          <w:szCs w:val="28"/>
          <w:lang w:eastAsia="sk-SK"/>
        </w:rPr>
        <w:t xml:space="preserve">амовника та </w:t>
      </w:r>
      <w:r w:rsidRPr="00B96C91">
        <w:rPr>
          <w:rFonts w:ascii="Calibri" w:eastAsia="Calibri" w:hAnsi="Calibri" w:cs="Calibri"/>
          <w:sz w:val="28"/>
          <w:szCs w:val="28"/>
          <w:lang w:eastAsia="sk-SK"/>
        </w:rPr>
        <w:t>У</w:t>
      </w:r>
      <w:r w:rsidRPr="00B96C91">
        <w:rPr>
          <w:rFonts w:ascii="Calibri" w:eastAsia="Calibri" w:hAnsi="Calibri" w:cs="Calibri"/>
          <w:color w:val="000000"/>
          <w:sz w:val="28"/>
          <w:szCs w:val="28"/>
          <w:lang w:eastAsia="sk-SK"/>
        </w:rPr>
        <w:t>часника, буд</w:t>
      </w:r>
      <w:r w:rsidRPr="00B96C91">
        <w:rPr>
          <w:rFonts w:ascii="Calibri" w:eastAsia="Calibri" w:hAnsi="Calibri" w:cs="Calibri"/>
          <w:sz w:val="28"/>
          <w:szCs w:val="28"/>
          <w:lang w:eastAsia="sk-SK"/>
        </w:rPr>
        <w:t>уть визначені та спільно погоджені контактні особи щодо закупівлі та обслуговування (Додаток 1) в межах погоджених положень та умов. Договір не набуде чинності, доки обидві сторони не підпишуть його.</w:t>
      </w:r>
      <w:r w:rsidRPr="00B96C91">
        <w:rPr>
          <w:rFonts w:ascii="Calibri" w:eastAsia="Calibri" w:hAnsi="Calibri" w:cs="Calibri"/>
          <w:color w:val="000000"/>
          <w:sz w:val="28"/>
          <w:szCs w:val="28"/>
          <w:lang w:eastAsia="sk-SK"/>
        </w:rPr>
        <w:t xml:space="preserve"> </w:t>
      </w:r>
    </w:p>
    <w:p w14:paraId="50256B48" w14:textId="77777777" w:rsidR="00B96C91" w:rsidRPr="00B96C91" w:rsidRDefault="00B96C91" w:rsidP="00B96C91">
      <w:pPr>
        <w:pBdr>
          <w:top w:val="nil"/>
          <w:left w:val="nil"/>
          <w:bottom w:val="nil"/>
          <w:right w:val="nil"/>
          <w:between w:val="nil"/>
        </w:pBdr>
        <w:jc w:val="both"/>
        <w:rPr>
          <w:rFonts w:ascii="Calibri" w:eastAsia="Calibri" w:hAnsi="Calibri" w:cs="Calibri"/>
          <w:color w:val="000000"/>
          <w:sz w:val="28"/>
          <w:szCs w:val="28"/>
          <w:lang w:eastAsia="sk-SK"/>
        </w:rPr>
      </w:pPr>
    </w:p>
    <w:p w14:paraId="46918252" w14:textId="77777777" w:rsidR="00B96C91" w:rsidRPr="00B96C91" w:rsidRDefault="00B96C91" w:rsidP="00B96C91">
      <w:pPr>
        <w:pBdr>
          <w:top w:val="nil"/>
          <w:left w:val="nil"/>
          <w:bottom w:val="nil"/>
          <w:right w:val="nil"/>
          <w:between w:val="nil"/>
        </w:pBdr>
        <w:jc w:val="both"/>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Примітка</w:t>
      </w:r>
      <w:r w:rsidRPr="00B96C91">
        <w:rPr>
          <w:rFonts w:ascii="Calibri" w:eastAsia="Calibri" w:hAnsi="Calibri" w:cs="Calibri"/>
          <w:b/>
          <w:color w:val="000000"/>
          <w:sz w:val="28"/>
          <w:szCs w:val="28"/>
          <w:lang w:eastAsia="sk-SK"/>
        </w:rPr>
        <w:t>: оскільки</w:t>
      </w:r>
      <w:r w:rsidRPr="00B96C91">
        <w:rPr>
          <w:rFonts w:ascii="Calibri" w:eastAsia="Calibri" w:hAnsi="Calibri" w:cs="Calibri"/>
          <w:b/>
          <w:sz w:val="28"/>
          <w:szCs w:val="28"/>
          <w:lang w:eastAsia="sk-SK"/>
        </w:rPr>
        <w:t xml:space="preserve"> </w:t>
      </w:r>
      <w:r w:rsidRPr="00B96C91">
        <w:rPr>
          <w:rFonts w:ascii="Calibri" w:eastAsia="Calibri" w:hAnsi="Calibri" w:cs="Calibri"/>
          <w:b/>
          <w:color w:val="000000"/>
          <w:sz w:val="28"/>
          <w:szCs w:val="28"/>
          <w:lang w:eastAsia="sk-SK"/>
        </w:rPr>
        <w:t>PIN SK не зареєстрована в Україні</w:t>
      </w:r>
      <w:r w:rsidRPr="00B96C91">
        <w:rPr>
          <w:rFonts w:ascii="Calibri" w:eastAsia="Calibri" w:hAnsi="Calibri" w:cs="Calibri"/>
          <w:b/>
          <w:sz w:val="28"/>
          <w:szCs w:val="28"/>
          <w:lang w:eastAsia="sk-SK"/>
        </w:rPr>
        <w:t xml:space="preserve">, і всі платежі будуть здійснюватись в євро, Учасник має мати валютний рахунок в євро. </w:t>
      </w:r>
      <w:r w:rsidRPr="00B96C91">
        <w:rPr>
          <w:rFonts w:ascii="Calibri" w:eastAsia="Calibri" w:hAnsi="Calibri" w:cs="Calibri"/>
          <w:b/>
          <w:color w:val="000000"/>
          <w:sz w:val="28"/>
          <w:szCs w:val="28"/>
          <w:lang w:eastAsia="sk-SK"/>
        </w:rPr>
        <w:t xml:space="preserve">Вид діяльності - експорт без перетину митного кордону. </w:t>
      </w:r>
    </w:p>
    <w:p w14:paraId="57416379" w14:textId="77777777" w:rsidR="00B96C91" w:rsidRPr="00B96C91" w:rsidRDefault="00B96C91" w:rsidP="00B96C91">
      <w:pPr>
        <w:pBdr>
          <w:top w:val="nil"/>
          <w:left w:val="nil"/>
          <w:bottom w:val="nil"/>
          <w:right w:val="nil"/>
          <w:between w:val="nil"/>
        </w:pBdr>
        <w:jc w:val="both"/>
        <w:rPr>
          <w:rFonts w:ascii="Calibri" w:eastAsia="Calibri" w:hAnsi="Calibri" w:cs="Calibri"/>
          <w:color w:val="000000"/>
          <w:sz w:val="28"/>
          <w:szCs w:val="28"/>
          <w:lang w:eastAsia="sk-SK"/>
        </w:rPr>
      </w:pPr>
    </w:p>
    <w:p w14:paraId="0291F114" w14:textId="77777777" w:rsidR="00B96C91" w:rsidRPr="00B96C91" w:rsidRDefault="00B96C91" w:rsidP="00B96C91">
      <w:pPr>
        <w:widowControl w:val="0"/>
        <w:pBdr>
          <w:top w:val="nil"/>
          <w:left w:val="nil"/>
          <w:bottom w:val="nil"/>
          <w:right w:val="nil"/>
          <w:between w:val="nil"/>
        </w:pBdr>
        <w:spacing w:before="44"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Договір буде посилатися на всі документи, отримані в ході тендерного процесу, які формують загальне розуміння та зобов'язання щодо того, що було погоджено, що Учасник зобов’язується поставити Замовнику.</w:t>
      </w:r>
    </w:p>
    <w:p w14:paraId="33DA30C2" w14:textId="77777777" w:rsidR="00B96C91" w:rsidRPr="00B96C91" w:rsidRDefault="00B96C91" w:rsidP="00B96C91">
      <w:pPr>
        <w:pBdr>
          <w:top w:val="nil"/>
          <w:left w:val="nil"/>
          <w:bottom w:val="nil"/>
          <w:right w:val="nil"/>
          <w:between w:val="nil"/>
        </w:pBdr>
        <w:jc w:val="both"/>
        <w:rPr>
          <w:rFonts w:ascii="Calibri" w:eastAsia="Calibri" w:hAnsi="Calibri" w:cs="Calibri"/>
          <w:color w:val="000000"/>
          <w:sz w:val="28"/>
          <w:szCs w:val="28"/>
          <w:lang w:eastAsia="sk-SK"/>
        </w:rPr>
      </w:pPr>
    </w:p>
    <w:p w14:paraId="548D4790" w14:textId="3D578DF3" w:rsidR="00B96C91" w:rsidRPr="00B96C91" w:rsidRDefault="00B96C91" w:rsidP="00B96C91">
      <w:pPr>
        <w:pBdr>
          <w:top w:val="nil"/>
          <w:left w:val="nil"/>
          <w:bottom w:val="nil"/>
          <w:right w:val="nil"/>
          <w:between w:val="nil"/>
        </w:pBdr>
        <w:jc w:val="both"/>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Зверніть увагу: товар передбачається відправити на склад </w:t>
      </w:r>
      <w:r w:rsidRPr="00B96C91">
        <w:rPr>
          <w:rFonts w:ascii="Calibri" w:eastAsia="Calibri" w:hAnsi="Calibri" w:cs="Calibri"/>
          <w:color w:val="000000"/>
          <w:sz w:val="28"/>
          <w:szCs w:val="28"/>
          <w:lang w:val="uk-UA" w:eastAsia="sk-SK"/>
        </w:rPr>
        <w:t>організації «Людина в біді»</w:t>
      </w:r>
      <w:r w:rsidRPr="00B96C91">
        <w:rPr>
          <w:rFonts w:ascii="Calibri" w:eastAsia="Calibri" w:hAnsi="Calibri" w:cs="Calibri"/>
          <w:color w:val="000000"/>
          <w:sz w:val="28"/>
          <w:szCs w:val="28"/>
          <w:lang w:eastAsia="sk-SK"/>
        </w:rPr>
        <w:t xml:space="preserve"> у м. Великий Березний за домовленістю ((Закарпатська область, Ужгородський район, м. Великий Березний, вул. Шевченка, будинок 91).</w:t>
      </w:r>
    </w:p>
    <w:p w14:paraId="4AFF3BEC" w14:textId="77777777" w:rsidR="00B96C91" w:rsidRPr="00B96C91" w:rsidRDefault="00B96C91" w:rsidP="00B96C91">
      <w:pPr>
        <w:pBdr>
          <w:top w:val="nil"/>
          <w:left w:val="nil"/>
          <w:bottom w:val="nil"/>
          <w:right w:val="nil"/>
          <w:between w:val="nil"/>
        </w:pBdr>
        <w:jc w:val="both"/>
        <w:rPr>
          <w:rFonts w:ascii="Calibri" w:eastAsia="Calibri" w:hAnsi="Calibri" w:cs="Calibri"/>
          <w:color w:val="000000"/>
          <w:sz w:val="28"/>
          <w:szCs w:val="28"/>
          <w:lang w:val="en-US" w:eastAsia="sk-SK"/>
        </w:rPr>
      </w:pPr>
    </w:p>
    <w:p w14:paraId="3CAABA0E" w14:textId="77777777" w:rsidR="00B96C91" w:rsidRPr="00B96C91" w:rsidRDefault="00B96C91" w:rsidP="00B96C91">
      <w:pPr>
        <w:pBdr>
          <w:top w:val="nil"/>
          <w:left w:val="nil"/>
          <w:bottom w:val="nil"/>
          <w:right w:val="nil"/>
          <w:between w:val="nil"/>
        </w:pBdr>
        <w:jc w:val="both"/>
        <w:rPr>
          <w:rFonts w:ascii="Calibri" w:eastAsia="Calibri" w:hAnsi="Calibri" w:cs="Calibri"/>
          <w:b/>
          <w:color w:val="2F5496"/>
          <w:sz w:val="28"/>
          <w:szCs w:val="28"/>
          <w:lang w:eastAsia="sk-SK"/>
        </w:rPr>
      </w:pPr>
      <w:r w:rsidRPr="00B96C91">
        <w:rPr>
          <w:rFonts w:ascii="Calibri" w:eastAsia="Calibri" w:hAnsi="Calibri" w:cs="Calibri"/>
          <w:b/>
          <w:color w:val="2F5496"/>
          <w:sz w:val="28"/>
          <w:szCs w:val="28"/>
          <w:lang w:eastAsia="sk-SK"/>
        </w:rPr>
        <w:t>2.3 Строки</w:t>
      </w:r>
    </w:p>
    <w:tbl>
      <w:tblPr>
        <w:tblW w:w="9660"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001"/>
        <w:gridCol w:w="3659"/>
      </w:tblGrid>
      <w:tr w:rsidR="00B96C91" w:rsidRPr="00B96C91" w14:paraId="604FC944" w14:textId="77777777" w:rsidTr="009C52CF">
        <w:tc>
          <w:tcPr>
            <w:tcW w:w="6000" w:type="dxa"/>
          </w:tcPr>
          <w:p w14:paraId="7CB08572"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Запрошення до участі в тендері</w:t>
            </w:r>
          </w:p>
        </w:tc>
        <w:tc>
          <w:tcPr>
            <w:tcW w:w="3659" w:type="dxa"/>
          </w:tcPr>
          <w:p w14:paraId="1AFC68DE" w14:textId="77777777" w:rsidR="00B96C91" w:rsidRPr="00B96C91" w:rsidRDefault="00B96C91" w:rsidP="00B96C91">
            <w:pPr>
              <w:spacing w:after="160"/>
              <w:ind w:right="-567"/>
              <w:rPr>
                <w:rFonts w:ascii="Calibri" w:eastAsia="Calibri" w:hAnsi="Calibri" w:cs="Calibri"/>
                <w:sz w:val="26"/>
                <w:szCs w:val="26"/>
                <w:lang w:val="uk-UA" w:eastAsia="sk-SK"/>
              </w:rPr>
            </w:pPr>
            <w:proofErr w:type="gramStart"/>
            <w:r w:rsidRPr="00B96C91">
              <w:rPr>
                <w:rFonts w:ascii="Calibri" w:eastAsia="Calibri" w:hAnsi="Calibri" w:cs="Calibri"/>
                <w:sz w:val="26"/>
                <w:szCs w:val="26"/>
                <w:lang w:eastAsia="sk-SK"/>
              </w:rPr>
              <w:t xml:space="preserve">24  </w:t>
            </w:r>
            <w:r w:rsidRPr="00B96C91">
              <w:rPr>
                <w:rFonts w:ascii="Calibri" w:eastAsia="Calibri" w:hAnsi="Calibri" w:cs="Calibri"/>
                <w:sz w:val="26"/>
                <w:szCs w:val="26"/>
                <w:lang w:val="uk-UA" w:eastAsia="sk-SK"/>
              </w:rPr>
              <w:t>листопада</w:t>
            </w:r>
            <w:proofErr w:type="gramEnd"/>
            <w:r w:rsidRPr="00B96C91">
              <w:rPr>
                <w:rFonts w:ascii="Calibri" w:eastAsia="Calibri" w:hAnsi="Calibri" w:cs="Calibri"/>
                <w:sz w:val="26"/>
                <w:szCs w:val="26"/>
                <w:lang w:val="uk-UA" w:eastAsia="sk-SK"/>
              </w:rPr>
              <w:t xml:space="preserve"> 2022</w:t>
            </w:r>
          </w:p>
        </w:tc>
      </w:tr>
      <w:tr w:rsidR="00B96C91" w:rsidRPr="00B96C91" w14:paraId="72933509" w14:textId="77777777" w:rsidTr="009C52CF">
        <w:tc>
          <w:tcPr>
            <w:tcW w:w="6000" w:type="dxa"/>
          </w:tcPr>
          <w:p w14:paraId="6FE90D84"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Запитання Учасників щодо тендеру приймаються до</w:t>
            </w:r>
          </w:p>
        </w:tc>
        <w:tc>
          <w:tcPr>
            <w:tcW w:w="3659" w:type="dxa"/>
          </w:tcPr>
          <w:p w14:paraId="5AB87CA9" w14:textId="77777777" w:rsidR="00B96C91" w:rsidRPr="00B96C91" w:rsidRDefault="00B96C91" w:rsidP="00B96C91">
            <w:pPr>
              <w:spacing w:after="160"/>
              <w:ind w:right="-567"/>
              <w:rPr>
                <w:rFonts w:ascii="Calibri" w:eastAsia="Calibri" w:hAnsi="Calibri" w:cs="Calibri"/>
                <w:sz w:val="26"/>
                <w:szCs w:val="26"/>
                <w:lang w:eastAsia="sk-SK"/>
              </w:rPr>
            </w:pPr>
            <w:r w:rsidRPr="00B96C91">
              <w:rPr>
                <w:rFonts w:ascii="Calibri" w:eastAsia="Calibri" w:hAnsi="Calibri" w:cs="Calibri"/>
                <w:sz w:val="26"/>
                <w:szCs w:val="26"/>
                <w:lang w:val="uk-UA" w:eastAsia="sk-SK"/>
              </w:rPr>
              <w:t>13 грудня</w:t>
            </w:r>
            <w:r w:rsidRPr="00B96C91">
              <w:rPr>
                <w:rFonts w:ascii="Calibri" w:eastAsia="Calibri" w:hAnsi="Calibri" w:cs="Calibri"/>
                <w:sz w:val="26"/>
                <w:szCs w:val="26"/>
                <w:lang w:eastAsia="sk-SK"/>
              </w:rPr>
              <w:t xml:space="preserve"> 2022 до 17.00, UA</w:t>
            </w:r>
          </w:p>
        </w:tc>
      </w:tr>
      <w:tr w:rsidR="00B96C91" w:rsidRPr="00B96C91" w14:paraId="5B8C6E28" w14:textId="77777777" w:rsidTr="009C52CF">
        <w:tc>
          <w:tcPr>
            <w:tcW w:w="6000" w:type="dxa"/>
          </w:tcPr>
          <w:p w14:paraId="14668BB7" w14:textId="77777777" w:rsidR="00B96C91" w:rsidRPr="00B96C91" w:rsidRDefault="00B96C91" w:rsidP="00B96C91">
            <w:pPr>
              <w:ind w:right="-567"/>
              <w:jc w:val="both"/>
              <w:rPr>
                <w:rFonts w:ascii="Calibri" w:eastAsia="Calibri" w:hAnsi="Calibri" w:cs="Calibri"/>
                <w:b/>
                <w:sz w:val="26"/>
                <w:szCs w:val="26"/>
                <w:lang w:eastAsia="sk-SK"/>
              </w:rPr>
            </w:pPr>
            <w:r w:rsidRPr="00B96C91">
              <w:rPr>
                <w:rFonts w:ascii="Calibri" w:eastAsia="Calibri" w:hAnsi="Calibri" w:cs="Calibri"/>
                <w:b/>
                <w:sz w:val="26"/>
                <w:szCs w:val="26"/>
                <w:lang w:eastAsia="sk-SK"/>
              </w:rPr>
              <w:t>Подання цінових пропозицій:</w:t>
            </w:r>
          </w:p>
        </w:tc>
        <w:tc>
          <w:tcPr>
            <w:tcW w:w="3659" w:type="dxa"/>
          </w:tcPr>
          <w:p w14:paraId="3D0A9F42" w14:textId="77777777" w:rsidR="00B96C91" w:rsidRPr="00B96C91" w:rsidRDefault="00B96C91" w:rsidP="00B96C91">
            <w:pPr>
              <w:spacing w:after="160"/>
              <w:ind w:right="-567"/>
              <w:jc w:val="both"/>
              <w:rPr>
                <w:rFonts w:ascii="Calibri" w:eastAsia="Calibri" w:hAnsi="Calibri" w:cs="Calibri"/>
                <w:b/>
                <w:sz w:val="26"/>
                <w:szCs w:val="26"/>
                <w:lang w:eastAsia="sk-SK"/>
              </w:rPr>
            </w:pPr>
            <w:r w:rsidRPr="00B96C91">
              <w:rPr>
                <w:rFonts w:ascii="Calibri" w:eastAsia="Calibri" w:hAnsi="Calibri" w:cs="Calibri"/>
                <w:b/>
                <w:sz w:val="26"/>
                <w:szCs w:val="26"/>
                <w:lang w:val="uk-UA" w:eastAsia="sk-SK"/>
              </w:rPr>
              <w:t>14 грудня</w:t>
            </w:r>
            <w:r w:rsidRPr="00B96C91">
              <w:rPr>
                <w:rFonts w:ascii="Calibri" w:eastAsia="Calibri" w:hAnsi="Calibri" w:cs="Calibri"/>
                <w:b/>
                <w:sz w:val="26"/>
                <w:szCs w:val="26"/>
                <w:lang w:eastAsia="sk-SK"/>
              </w:rPr>
              <w:t xml:space="preserve"> 2022 до 17.00, UA</w:t>
            </w:r>
          </w:p>
        </w:tc>
      </w:tr>
      <w:tr w:rsidR="00B96C91" w:rsidRPr="00B96C91" w14:paraId="0E0C1573" w14:textId="77777777" w:rsidTr="009C52CF">
        <w:tc>
          <w:tcPr>
            <w:tcW w:w="6000" w:type="dxa"/>
          </w:tcPr>
          <w:p w14:paraId="356AE3CD"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Розкриття тендерних/цінових пропозицій</w:t>
            </w:r>
          </w:p>
          <w:p w14:paraId="60B1FF32" w14:textId="77777777" w:rsidR="00B96C91" w:rsidRPr="00B96C91" w:rsidRDefault="00B96C91" w:rsidP="00B96C91">
            <w:pPr>
              <w:ind w:right="-567"/>
              <w:jc w:val="both"/>
              <w:rPr>
                <w:rFonts w:ascii="Calibri" w:eastAsia="Calibri" w:hAnsi="Calibri" w:cs="Calibri"/>
                <w:sz w:val="26"/>
                <w:szCs w:val="26"/>
                <w:lang w:eastAsia="sk-SK"/>
              </w:rPr>
            </w:pPr>
          </w:p>
        </w:tc>
        <w:tc>
          <w:tcPr>
            <w:tcW w:w="3659" w:type="dxa"/>
          </w:tcPr>
          <w:p w14:paraId="27980532" w14:textId="77777777" w:rsidR="00B96C91" w:rsidRPr="00B96C91" w:rsidRDefault="00B96C91" w:rsidP="00B96C91">
            <w:pPr>
              <w:spacing w:after="160"/>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 xml:space="preserve">орієнтовно </w:t>
            </w:r>
            <w:r w:rsidRPr="00B96C91">
              <w:rPr>
                <w:rFonts w:ascii="Calibri" w:eastAsia="Calibri" w:hAnsi="Calibri" w:cs="Calibri"/>
                <w:sz w:val="26"/>
                <w:szCs w:val="26"/>
                <w:lang w:val="uk-UA" w:eastAsia="sk-SK"/>
              </w:rPr>
              <w:t>22</w:t>
            </w:r>
            <w:r w:rsidRPr="00B96C91">
              <w:rPr>
                <w:rFonts w:ascii="Calibri" w:eastAsia="Calibri" w:hAnsi="Calibri" w:cs="Calibri"/>
                <w:sz w:val="26"/>
                <w:szCs w:val="26"/>
                <w:lang w:eastAsia="sk-SK"/>
              </w:rPr>
              <w:t xml:space="preserve"> грудня 2022</w:t>
            </w:r>
          </w:p>
        </w:tc>
      </w:tr>
      <w:tr w:rsidR="00B96C91" w:rsidRPr="00B96C91" w14:paraId="17780BB4" w14:textId="77777777" w:rsidTr="009C52CF">
        <w:tc>
          <w:tcPr>
            <w:tcW w:w="6000" w:type="dxa"/>
          </w:tcPr>
          <w:p w14:paraId="009F9ECB"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Укладання договору</w:t>
            </w:r>
          </w:p>
        </w:tc>
        <w:tc>
          <w:tcPr>
            <w:tcW w:w="3659" w:type="dxa"/>
          </w:tcPr>
          <w:p w14:paraId="069B8633" w14:textId="77777777" w:rsidR="00B96C91" w:rsidRPr="00B96C91" w:rsidRDefault="00B96C91" w:rsidP="00B96C91">
            <w:pPr>
              <w:spacing w:after="160"/>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 xml:space="preserve">орієнтовно </w:t>
            </w:r>
            <w:r w:rsidRPr="00B96C91">
              <w:rPr>
                <w:rFonts w:ascii="Calibri" w:eastAsia="Calibri" w:hAnsi="Calibri" w:cs="Calibri"/>
                <w:sz w:val="26"/>
                <w:szCs w:val="26"/>
                <w:lang w:val="uk-UA" w:eastAsia="sk-SK"/>
              </w:rPr>
              <w:t>23</w:t>
            </w:r>
            <w:r w:rsidRPr="00B96C91">
              <w:rPr>
                <w:rFonts w:ascii="Calibri" w:eastAsia="Calibri" w:hAnsi="Calibri" w:cs="Calibri"/>
                <w:sz w:val="26"/>
                <w:szCs w:val="26"/>
                <w:lang w:eastAsia="sk-SK"/>
              </w:rPr>
              <w:t xml:space="preserve"> грудня 2022</w:t>
            </w:r>
          </w:p>
        </w:tc>
      </w:tr>
      <w:tr w:rsidR="00B96C91" w:rsidRPr="00B96C91" w14:paraId="5CB991FC" w14:textId="77777777" w:rsidTr="009C52CF">
        <w:tc>
          <w:tcPr>
            <w:tcW w:w="6000" w:type="dxa"/>
          </w:tcPr>
          <w:p w14:paraId="7365A7B3"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Фіксований період - дата, до якої цінові</w:t>
            </w:r>
          </w:p>
          <w:p w14:paraId="1DDF7E83"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пропозиції залишаються дійсними.</w:t>
            </w:r>
          </w:p>
        </w:tc>
        <w:tc>
          <w:tcPr>
            <w:tcW w:w="3659" w:type="dxa"/>
          </w:tcPr>
          <w:p w14:paraId="516C18CF" w14:textId="77777777" w:rsidR="00B96C91" w:rsidRPr="00B96C91" w:rsidRDefault="00B96C91" w:rsidP="00B96C91">
            <w:pPr>
              <w:ind w:right="-570"/>
              <w:jc w:val="both"/>
              <w:textAlignment w:val="baseline"/>
              <w:rPr>
                <w:rFonts w:ascii="Calibri" w:eastAsia="Calibri" w:hAnsi="Calibri" w:cs="Calibri"/>
                <w:sz w:val="26"/>
                <w:szCs w:val="26"/>
                <w:lang w:eastAsia="sk-SK"/>
              </w:rPr>
            </w:pPr>
            <w:r w:rsidRPr="00B96C91">
              <w:rPr>
                <w:rFonts w:ascii="Calibri" w:eastAsia="Calibri" w:hAnsi="Calibri" w:cs="Calibri"/>
                <w:sz w:val="26"/>
                <w:szCs w:val="26"/>
                <w:lang w:eastAsia="sk-SK"/>
              </w:rPr>
              <w:t xml:space="preserve">Принаймні 30 днів після  </w:t>
            </w:r>
          </w:p>
          <w:p w14:paraId="3D0DFD42" w14:textId="3B009DA2" w:rsidR="00B96C91" w:rsidRPr="00B96C91" w:rsidRDefault="00B96C91" w:rsidP="00B96C91">
            <w:pPr>
              <w:ind w:right="-570"/>
              <w:jc w:val="both"/>
              <w:textAlignment w:val="baseline"/>
              <w:rPr>
                <w:rFonts w:ascii="Segoe UI" w:eastAsia="Times New Roman" w:hAnsi="Segoe UI" w:cs="Segoe UI"/>
                <w:sz w:val="18"/>
                <w:szCs w:val="18"/>
                <w:lang w:val="en-US" w:eastAsia="sk-SK"/>
              </w:rPr>
            </w:pPr>
            <w:r w:rsidRPr="00B96C91">
              <w:rPr>
                <w:rFonts w:ascii="Calibri" w:eastAsia="Calibri" w:hAnsi="Calibri" w:cs="Calibri"/>
                <w:sz w:val="26"/>
                <w:szCs w:val="26"/>
                <w:lang w:eastAsia="sk-SK"/>
              </w:rPr>
              <w:t>укладання контракту</w:t>
            </w:r>
          </w:p>
        </w:tc>
      </w:tr>
      <w:tr w:rsidR="00B96C91" w:rsidRPr="00B96C91" w14:paraId="6F7C5E1E" w14:textId="77777777" w:rsidTr="009C52CF">
        <w:tc>
          <w:tcPr>
            <w:tcW w:w="6000" w:type="dxa"/>
          </w:tcPr>
          <w:p w14:paraId="5622558D"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 xml:space="preserve">Кінцева дата постачання: </w:t>
            </w:r>
          </w:p>
          <w:p w14:paraId="7E38D65D"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 xml:space="preserve">Лот 1 </w:t>
            </w:r>
          </w:p>
          <w:p w14:paraId="6584AD50"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Лот 2</w:t>
            </w:r>
          </w:p>
          <w:p w14:paraId="2DF9B5E6"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 xml:space="preserve">Лот 3 </w:t>
            </w:r>
          </w:p>
          <w:p w14:paraId="5FC3F83E"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 xml:space="preserve">Лот 4 </w:t>
            </w:r>
          </w:p>
          <w:p w14:paraId="7C174B7F"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Лот 5</w:t>
            </w:r>
          </w:p>
          <w:p w14:paraId="24B83356"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 xml:space="preserve">Лот 6 </w:t>
            </w:r>
          </w:p>
        </w:tc>
        <w:tc>
          <w:tcPr>
            <w:tcW w:w="3659" w:type="dxa"/>
          </w:tcPr>
          <w:p w14:paraId="20A85A61" w14:textId="618AF94E" w:rsidR="00B96C91" w:rsidRPr="00B96C91" w:rsidRDefault="00B96C91" w:rsidP="00B96C91">
            <w:pPr>
              <w:ind w:right="-567"/>
              <w:jc w:val="both"/>
              <w:rPr>
                <w:rFonts w:ascii="Calibri" w:eastAsia="Calibri" w:hAnsi="Calibri" w:cs="Calibri"/>
                <w:sz w:val="26"/>
                <w:szCs w:val="26"/>
                <w:lang w:eastAsia="sk-SK"/>
              </w:rPr>
            </w:pPr>
          </w:p>
          <w:p w14:paraId="0F4136E7" w14:textId="63276F39"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10 січня 2023</w:t>
            </w:r>
          </w:p>
          <w:p w14:paraId="6712A2BE"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10 січня 2023</w:t>
            </w:r>
          </w:p>
          <w:p w14:paraId="6746AD5A"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10 січня 2023</w:t>
            </w:r>
          </w:p>
          <w:p w14:paraId="1D755201"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10 січня 2023</w:t>
            </w:r>
          </w:p>
          <w:p w14:paraId="7AE2BA51" w14:textId="45AC4A25"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10 січня 2023</w:t>
            </w:r>
          </w:p>
          <w:p w14:paraId="664B0689" w14:textId="77777777" w:rsidR="00B96C91" w:rsidRPr="00B96C91" w:rsidRDefault="00B96C91" w:rsidP="00B96C91">
            <w:pPr>
              <w:ind w:right="-567"/>
              <w:jc w:val="both"/>
              <w:rPr>
                <w:rFonts w:ascii="Calibri" w:eastAsia="Calibri" w:hAnsi="Calibri" w:cs="Calibri"/>
                <w:sz w:val="26"/>
                <w:szCs w:val="26"/>
                <w:lang w:eastAsia="sk-SK"/>
              </w:rPr>
            </w:pPr>
            <w:r w:rsidRPr="00B96C91">
              <w:rPr>
                <w:rFonts w:ascii="Calibri" w:eastAsia="Calibri" w:hAnsi="Calibri" w:cs="Calibri"/>
                <w:sz w:val="26"/>
                <w:szCs w:val="26"/>
                <w:lang w:eastAsia="sk-SK"/>
              </w:rPr>
              <w:t>10 січня 2023</w:t>
            </w:r>
          </w:p>
          <w:p w14:paraId="0C388614" w14:textId="2B8B20BF" w:rsidR="00B96C91" w:rsidRPr="00B96C91" w:rsidRDefault="00B96C91" w:rsidP="00B96C91">
            <w:pPr>
              <w:ind w:right="-567"/>
              <w:jc w:val="both"/>
              <w:rPr>
                <w:rFonts w:ascii="Calibri" w:eastAsia="Calibri" w:hAnsi="Calibri" w:cs="Calibri"/>
                <w:sz w:val="26"/>
                <w:szCs w:val="26"/>
                <w:lang w:eastAsia="sk-SK"/>
              </w:rPr>
            </w:pPr>
          </w:p>
        </w:tc>
      </w:tr>
    </w:tbl>
    <w:p w14:paraId="11339ABA" w14:textId="77777777" w:rsidR="00B96C91" w:rsidRPr="00B96C91" w:rsidRDefault="00B96C91" w:rsidP="00B96C91">
      <w:pPr>
        <w:pBdr>
          <w:top w:val="nil"/>
          <w:left w:val="nil"/>
          <w:bottom w:val="nil"/>
          <w:right w:val="nil"/>
          <w:between w:val="nil"/>
        </w:pBdr>
        <w:ind w:left="720"/>
        <w:rPr>
          <w:rFonts w:ascii="Calibri" w:eastAsia="Calibri" w:hAnsi="Calibri" w:cs="Calibri"/>
          <w:color w:val="000000"/>
          <w:sz w:val="26"/>
          <w:szCs w:val="26"/>
          <w:lang w:eastAsia="sk-SK"/>
        </w:rPr>
      </w:pPr>
    </w:p>
    <w:p w14:paraId="03C38A25" w14:textId="77777777" w:rsidR="00B96C91" w:rsidRPr="00B96C91" w:rsidRDefault="00B96C91" w:rsidP="00B96C91">
      <w:pPr>
        <w:rPr>
          <w:rFonts w:ascii="Calibri" w:eastAsia="Calibri" w:hAnsi="Calibri" w:cs="Calibri"/>
          <w:b/>
          <w:color w:val="2F5496" w:themeColor="accent1" w:themeShade="BF"/>
          <w:sz w:val="28"/>
          <w:szCs w:val="28"/>
          <w:lang w:eastAsia="sk-SK"/>
        </w:rPr>
      </w:pPr>
      <w:r w:rsidRPr="00B96C91">
        <w:rPr>
          <w:rFonts w:ascii="Calibri" w:eastAsia="Calibri" w:hAnsi="Calibri" w:cs="Calibri"/>
          <w:b/>
          <w:color w:val="2F5496" w:themeColor="accent1" w:themeShade="BF"/>
          <w:sz w:val="28"/>
          <w:szCs w:val="28"/>
          <w:lang w:eastAsia="sk-SK"/>
        </w:rPr>
        <w:t>2.4 Необхідні документи</w:t>
      </w:r>
    </w:p>
    <w:p w14:paraId="7F97663C" w14:textId="77777777" w:rsidR="00B96C91" w:rsidRPr="00B96C91" w:rsidRDefault="00B96C91" w:rsidP="00B96C91">
      <w:pPr>
        <w:ind w:right="-570"/>
        <w:rPr>
          <w:rFonts w:ascii="Calibri" w:eastAsia="Calibri" w:hAnsi="Calibri" w:cs="Calibri"/>
          <w:b/>
          <w:color w:val="2F5496" w:themeColor="accent1" w:themeShade="BF"/>
          <w:sz w:val="28"/>
          <w:szCs w:val="28"/>
          <w:lang w:eastAsia="sk-SK"/>
        </w:rPr>
      </w:pPr>
      <w:r w:rsidRPr="00B96C91">
        <w:rPr>
          <w:rFonts w:ascii="Calibri" w:eastAsia="Calibri" w:hAnsi="Calibri" w:cs="Calibri"/>
          <w:b/>
          <w:color w:val="2F5496" w:themeColor="accent1" w:themeShade="BF"/>
          <w:sz w:val="28"/>
          <w:szCs w:val="28"/>
          <w:lang w:eastAsia="sk-SK"/>
        </w:rPr>
        <w:t> </w:t>
      </w:r>
    </w:p>
    <w:p w14:paraId="6E39FFDC" w14:textId="77777777" w:rsidR="00B96C91" w:rsidRPr="00B96C91" w:rsidRDefault="00B96C91" w:rsidP="00B96C91">
      <w:pPr>
        <w:ind w:right="-570"/>
        <w:jc w:val="both"/>
        <w:rPr>
          <w:rFonts w:ascii="Calibri" w:eastAsia="Calibri" w:hAnsi="Calibri" w:cs="Calibri"/>
          <w:sz w:val="28"/>
          <w:szCs w:val="28"/>
          <w:lang w:eastAsia="sk-SK"/>
        </w:rPr>
      </w:pPr>
      <w:r w:rsidRPr="00B96C91">
        <w:rPr>
          <w:rFonts w:ascii="Calibri" w:eastAsia="Calibri" w:hAnsi="Calibri" w:cs="Calibri"/>
          <w:sz w:val="28"/>
          <w:szCs w:val="28"/>
          <w:lang w:eastAsia="sk-SK"/>
        </w:rPr>
        <w:t>Ваша цінова пропозиція повинна включати ціни на окремі позиції та послуги, а також загальну ціну, що включає додаткові витрати на доставку, встановлення, гарантійне обслуговування (</w:t>
      </w:r>
      <w:proofErr w:type="gramStart"/>
      <w:r w:rsidRPr="00B96C91">
        <w:rPr>
          <w:rFonts w:ascii="Calibri" w:eastAsia="Calibri" w:hAnsi="Calibri" w:cs="Calibri"/>
          <w:sz w:val="28"/>
          <w:szCs w:val="28"/>
          <w:lang w:val="uk-UA" w:eastAsia="sk-SK"/>
        </w:rPr>
        <w:t xml:space="preserve">включаючи </w:t>
      </w:r>
      <w:r w:rsidRPr="00B96C91">
        <w:rPr>
          <w:rFonts w:ascii="Calibri" w:eastAsia="Calibri" w:hAnsi="Calibri" w:cs="Calibri"/>
          <w:sz w:val="28"/>
          <w:szCs w:val="28"/>
          <w:lang w:eastAsia="sk-SK"/>
        </w:rPr>
        <w:t xml:space="preserve"> ПДВ</w:t>
      </w:r>
      <w:proofErr w:type="gramEnd"/>
      <w:r w:rsidRPr="00B96C91">
        <w:rPr>
          <w:rFonts w:ascii="Calibri" w:eastAsia="Calibri" w:hAnsi="Calibri" w:cs="Calibri"/>
          <w:sz w:val="28"/>
          <w:szCs w:val="28"/>
          <w:lang w:eastAsia="sk-SK"/>
        </w:rPr>
        <w:t>).</w:t>
      </w:r>
    </w:p>
    <w:p w14:paraId="421982B3" w14:textId="77777777" w:rsidR="00B96C91" w:rsidRPr="00B96C91" w:rsidRDefault="00B96C91" w:rsidP="00B96C91">
      <w:pPr>
        <w:ind w:right="-570"/>
        <w:jc w:val="both"/>
        <w:rPr>
          <w:rFonts w:ascii="Calibri" w:eastAsia="Calibri" w:hAnsi="Calibri" w:cs="Calibri"/>
          <w:sz w:val="28"/>
          <w:szCs w:val="28"/>
          <w:lang w:eastAsia="sk-SK"/>
        </w:rPr>
      </w:pPr>
      <w:r w:rsidRPr="00B96C91">
        <w:rPr>
          <w:rFonts w:ascii="Calibri" w:eastAsia="Calibri" w:hAnsi="Calibri" w:cs="Calibri"/>
          <w:sz w:val="28"/>
          <w:szCs w:val="28"/>
          <w:lang w:eastAsia="sk-SK"/>
        </w:rPr>
        <w:t>Приймаються цінові пропозиції українською або англійською мовами.</w:t>
      </w:r>
    </w:p>
    <w:p w14:paraId="67B7D688" w14:textId="77777777" w:rsidR="00B96C91" w:rsidRPr="00B96C91" w:rsidRDefault="00B96C91" w:rsidP="00B96C91">
      <w:pPr>
        <w:ind w:right="-570"/>
        <w:jc w:val="both"/>
        <w:rPr>
          <w:rFonts w:ascii="Calibri" w:eastAsia="Calibri" w:hAnsi="Calibri" w:cs="Calibri"/>
          <w:sz w:val="28"/>
          <w:szCs w:val="28"/>
          <w:lang w:eastAsia="sk-SK"/>
        </w:rPr>
      </w:pPr>
      <w:r w:rsidRPr="00B96C91">
        <w:rPr>
          <w:rFonts w:ascii="Calibri" w:eastAsia="Calibri" w:hAnsi="Calibri" w:cs="Calibri"/>
          <w:sz w:val="28"/>
          <w:szCs w:val="28"/>
          <w:lang w:eastAsia="sk-SK"/>
        </w:rPr>
        <w:t> </w:t>
      </w:r>
    </w:p>
    <w:p w14:paraId="12AE0084" w14:textId="77777777" w:rsidR="00B96C91" w:rsidRPr="00B96C91" w:rsidRDefault="00B96C91" w:rsidP="00B96C91">
      <w:pPr>
        <w:ind w:right="-570"/>
        <w:jc w:val="both"/>
        <w:rPr>
          <w:rFonts w:ascii="Calibri" w:eastAsia="Calibri" w:hAnsi="Calibri" w:cs="Calibri"/>
          <w:b/>
          <w:sz w:val="28"/>
          <w:szCs w:val="28"/>
          <w:u w:val="single"/>
          <w:lang w:eastAsia="sk-SK"/>
        </w:rPr>
      </w:pPr>
      <w:r w:rsidRPr="00B96C91">
        <w:rPr>
          <w:rFonts w:ascii="Calibri" w:eastAsia="Calibri" w:hAnsi="Calibri" w:cs="Calibri"/>
          <w:b/>
          <w:sz w:val="28"/>
          <w:szCs w:val="28"/>
          <w:u w:val="single"/>
          <w:lang w:eastAsia="sk-SK"/>
        </w:rPr>
        <w:t>Будь ласка, також надайте наступне:</w:t>
      </w:r>
    </w:p>
    <w:p w14:paraId="38568B04" w14:textId="77777777" w:rsidR="00B96C91" w:rsidRPr="00B96C91" w:rsidRDefault="00B96C91" w:rsidP="00B96C91">
      <w:pPr>
        <w:ind w:right="-570"/>
        <w:jc w:val="both"/>
        <w:rPr>
          <w:rFonts w:ascii="Calibri" w:eastAsia="Calibri" w:hAnsi="Calibri" w:cs="Calibri"/>
          <w:sz w:val="28"/>
          <w:szCs w:val="28"/>
          <w:lang w:eastAsia="sk-SK"/>
        </w:rPr>
      </w:pPr>
    </w:p>
    <w:p w14:paraId="6B1FE1BB" w14:textId="77777777" w:rsidR="00B96C91" w:rsidRPr="00B96C91" w:rsidRDefault="00B96C91" w:rsidP="00B96C91">
      <w:pPr>
        <w:numPr>
          <w:ilvl w:val="0"/>
          <w:numId w:val="43"/>
        </w:numPr>
        <w:pBdr>
          <w:top w:val="nil"/>
          <w:left w:val="nil"/>
          <w:bottom w:val="nil"/>
          <w:right w:val="nil"/>
          <w:between w:val="nil"/>
        </w:pBdr>
        <w:spacing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Реєстраційні дані</w:t>
      </w:r>
    </w:p>
    <w:p w14:paraId="4123B580" w14:textId="77777777" w:rsidR="00B96C91" w:rsidRPr="00B96C91" w:rsidRDefault="00B96C91" w:rsidP="00B96C91">
      <w:pPr>
        <w:numPr>
          <w:ilvl w:val="0"/>
          <w:numId w:val="43"/>
        </w:numPr>
        <w:pBdr>
          <w:top w:val="nil"/>
          <w:left w:val="nil"/>
          <w:bottom w:val="nil"/>
          <w:right w:val="nil"/>
          <w:between w:val="nil"/>
        </w:pBdr>
        <w:spacing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Довідку про відсутність заборгованості із сплати податків і зборів (обов’язкових платежів), та довідку про несудимість.</w:t>
      </w:r>
    </w:p>
    <w:p w14:paraId="11F6BF01" w14:textId="77777777" w:rsidR="00B96C91" w:rsidRPr="00B96C91" w:rsidRDefault="00B96C91" w:rsidP="00B96C91">
      <w:pPr>
        <w:numPr>
          <w:ilvl w:val="0"/>
          <w:numId w:val="43"/>
        </w:numPr>
        <w:pBdr>
          <w:top w:val="nil"/>
          <w:left w:val="nil"/>
          <w:bottom w:val="nil"/>
          <w:right w:val="nil"/>
          <w:between w:val="nil"/>
        </w:pBdr>
        <w:spacing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Кількість персоналу та його кваліфікаційний рівень.</w:t>
      </w:r>
    </w:p>
    <w:p w14:paraId="420A3220" w14:textId="77777777" w:rsidR="00B96C91" w:rsidRPr="00B96C91" w:rsidRDefault="00B96C91" w:rsidP="00B96C91">
      <w:pPr>
        <w:numPr>
          <w:ilvl w:val="0"/>
          <w:numId w:val="43"/>
        </w:numPr>
        <w:pBdr>
          <w:top w:val="nil"/>
          <w:left w:val="nil"/>
          <w:bottom w:val="nil"/>
          <w:right w:val="nil"/>
          <w:between w:val="nil"/>
        </w:pBdr>
        <w:spacing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Виписка з банку або інша форма забезпечення тендерних пропозицій.</w:t>
      </w:r>
    </w:p>
    <w:p w14:paraId="1C31C846" w14:textId="77777777" w:rsidR="00B96C91" w:rsidRPr="00B96C91" w:rsidRDefault="00B96C91" w:rsidP="00B96C91">
      <w:pPr>
        <w:numPr>
          <w:ilvl w:val="0"/>
          <w:numId w:val="43"/>
        </w:numPr>
        <w:pBdr>
          <w:top w:val="nil"/>
          <w:left w:val="nil"/>
          <w:bottom w:val="nil"/>
          <w:right w:val="nil"/>
          <w:between w:val="nil"/>
        </w:pBdr>
        <w:spacing w:after="200"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Строки виконання запланованих робіт з кінцевою датою не пізніше 15 лютого 2023</w:t>
      </w:r>
      <w:r w:rsidRPr="00B96C91">
        <w:rPr>
          <w:rFonts w:ascii="Calibri" w:eastAsia="Calibri" w:hAnsi="Calibri" w:cs="Calibri"/>
          <w:color w:val="000000"/>
          <w:sz w:val="28"/>
          <w:szCs w:val="28"/>
          <w:lang w:eastAsia="sk-SK"/>
        </w:rPr>
        <w:t>.</w:t>
      </w:r>
    </w:p>
    <w:p w14:paraId="3CDCE651" w14:textId="77777777" w:rsidR="00B96C91" w:rsidRPr="00B96C91" w:rsidRDefault="00B96C91" w:rsidP="00B96C91">
      <w:pPr>
        <w:numPr>
          <w:ilvl w:val="0"/>
          <w:numId w:val="43"/>
        </w:numPr>
        <w:pBdr>
          <w:top w:val="nil"/>
          <w:left w:val="nil"/>
          <w:bottom w:val="nil"/>
          <w:right w:val="nil"/>
          <w:between w:val="nil"/>
        </w:pBdr>
        <w:spacing w:after="200" w:line="276" w:lineRule="auto"/>
        <w:jc w:val="both"/>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Часові рамки планів доставки</w:t>
      </w:r>
      <w:r w:rsidRPr="00B96C91">
        <w:rPr>
          <w:rFonts w:ascii="Calibri" w:eastAsia="Calibri" w:hAnsi="Calibri" w:cs="Calibri"/>
          <w:color w:val="000000"/>
          <w:sz w:val="28"/>
          <w:szCs w:val="28"/>
          <w:lang w:val="uk-UA" w:eastAsia="sk-SK"/>
        </w:rPr>
        <w:t xml:space="preserve"> якнайшвидше</w:t>
      </w:r>
    </w:p>
    <w:p w14:paraId="017C96CF" w14:textId="668AC918" w:rsidR="00B96C91" w:rsidRPr="000F4608" w:rsidRDefault="00B96C91" w:rsidP="00B96C91">
      <w:pPr>
        <w:widowControl w:val="0"/>
        <w:numPr>
          <w:ilvl w:val="0"/>
          <w:numId w:val="41"/>
        </w:numPr>
        <w:tabs>
          <w:tab w:val="left" w:pos="715"/>
        </w:tabs>
        <w:autoSpaceDE w:val="0"/>
        <w:autoSpaceDN w:val="0"/>
        <w:spacing w:before="249"/>
        <w:ind w:left="714"/>
        <w:outlineLvl w:val="0"/>
        <w:rPr>
          <w:rFonts w:eastAsia="Calibri Light" w:cstheme="minorHAnsi"/>
          <w:b/>
          <w:color w:val="14418B"/>
          <w:sz w:val="28"/>
          <w:szCs w:val="28"/>
          <w:lang w:val="en-US" w:eastAsia="sk-SK"/>
        </w:rPr>
      </w:pPr>
      <w:r w:rsidRPr="000F4608">
        <w:rPr>
          <w:rFonts w:eastAsia="Calibri Light" w:cstheme="minorHAnsi"/>
          <w:b/>
          <w:color w:val="14418B"/>
          <w:sz w:val="28"/>
          <w:szCs w:val="28"/>
          <w:lang w:val="en-US" w:eastAsia="sk-SK"/>
        </w:rPr>
        <w:t>Обсяг робіт</w:t>
      </w:r>
    </w:p>
    <w:p w14:paraId="23B22D76" w14:textId="77777777" w:rsidR="00B96C91" w:rsidRPr="000F4608" w:rsidRDefault="00B96C91" w:rsidP="00B96C91">
      <w:pPr>
        <w:widowControl w:val="0"/>
        <w:numPr>
          <w:ilvl w:val="1"/>
          <w:numId w:val="41"/>
        </w:numPr>
        <w:pBdr>
          <w:top w:val="nil"/>
          <w:left w:val="nil"/>
          <w:bottom w:val="nil"/>
          <w:right w:val="nil"/>
          <w:between w:val="nil"/>
        </w:pBdr>
        <w:tabs>
          <w:tab w:val="left" w:pos="816"/>
        </w:tabs>
        <w:spacing w:before="99"/>
        <w:ind w:left="558"/>
        <w:rPr>
          <w:rFonts w:eastAsia="Calibri" w:cstheme="minorHAnsi"/>
          <w:b/>
          <w:color w:val="14418B"/>
          <w:sz w:val="28"/>
          <w:szCs w:val="28"/>
          <w:lang w:eastAsia="sk-SK"/>
        </w:rPr>
      </w:pPr>
      <w:r w:rsidRPr="000F4608">
        <w:rPr>
          <w:rFonts w:eastAsia="Calibri" w:cstheme="minorHAnsi"/>
          <w:b/>
          <w:color w:val="14418B"/>
          <w:sz w:val="28"/>
          <w:szCs w:val="28"/>
          <w:lang w:eastAsia="sk-SK"/>
        </w:rPr>
        <w:t>Бачення та вимоги</w:t>
      </w:r>
    </w:p>
    <w:p w14:paraId="0586CC6F" w14:textId="77777777" w:rsidR="00B96C91" w:rsidRPr="00B96C91" w:rsidRDefault="00B96C91" w:rsidP="00B96C91">
      <w:pPr>
        <w:widowControl w:val="0"/>
        <w:tabs>
          <w:tab w:val="left" w:pos="816"/>
        </w:tabs>
        <w:spacing w:before="99"/>
        <w:ind w:left="142"/>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 </w:t>
      </w:r>
    </w:p>
    <w:p w14:paraId="1F5D5EA8" w14:textId="77777777" w:rsidR="00B96C91" w:rsidRPr="00B96C91" w:rsidRDefault="00B96C91" w:rsidP="00B96C91">
      <w:pPr>
        <w:jc w:val="both"/>
        <w:rPr>
          <w:rFonts w:ascii="Calibri" w:eastAsia="Calibri" w:hAnsi="Calibri" w:cs="Calibri"/>
          <w:sz w:val="28"/>
          <w:szCs w:val="28"/>
          <w:lang w:eastAsia="sk-SK"/>
        </w:rPr>
      </w:pPr>
      <w:r w:rsidRPr="00B96C91">
        <w:rPr>
          <w:rFonts w:ascii="Calibri" w:eastAsia="Calibri" w:hAnsi="Calibri" w:cs="Calibri"/>
          <w:sz w:val="28"/>
          <w:szCs w:val="28"/>
          <w:lang w:eastAsia="sk-SK"/>
        </w:rPr>
        <w:t>Замовник виділяє бюджет по кожній категорії для організації Дитячих Куточків належної якості, ігрової цінності та потреб технічного обслуговування. Метою є створити безпечний, дружній дитячий простір для дітей різних вікових груп для активної соціалізації та інтеграції з навколишнім середовищем, а також з метою зниження стресу під час перебування у бомбосховищі.</w:t>
      </w:r>
    </w:p>
    <w:p w14:paraId="5C052830" w14:textId="77777777" w:rsidR="00B96C91" w:rsidRPr="00B96C91" w:rsidRDefault="00B96C91" w:rsidP="00B96C91">
      <w:pPr>
        <w:jc w:val="both"/>
        <w:rPr>
          <w:rFonts w:ascii="Calibri" w:eastAsia="Calibri" w:hAnsi="Calibri" w:cs="Calibri"/>
          <w:sz w:val="28"/>
          <w:szCs w:val="28"/>
          <w:lang w:eastAsia="sk-SK"/>
        </w:rPr>
      </w:pPr>
    </w:p>
    <w:p w14:paraId="4CE390C4" w14:textId="77777777" w:rsidR="00B96C91" w:rsidRPr="00B96C91" w:rsidRDefault="00B96C91" w:rsidP="00B96C91">
      <w:pPr>
        <w:numPr>
          <w:ilvl w:val="1"/>
          <w:numId w:val="41"/>
        </w:numPr>
        <w:pBdr>
          <w:top w:val="nil"/>
          <w:left w:val="nil"/>
          <w:bottom w:val="nil"/>
          <w:right w:val="nil"/>
          <w:between w:val="nil"/>
        </w:pBdr>
        <w:spacing w:after="200" w:line="276" w:lineRule="auto"/>
        <w:jc w:val="both"/>
        <w:rPr>
          <w:rFonts w:ascii="Calibri" w:eastAsia="Calibri" w:hAnsi="Calibri" w:cs="Calibri"/>
          <w:b/>
          <w:color w:val="1F3864"/>
          <w:sz w:val="28"/>
          <w:szCs w:val="28"/>
          <w:lang w:eastAsia="sk-SK"/>
        </w:rPr>
      </w:pPr>
      <w:r w:rsidRPr="00B96C91">
        <w:rPr>
          <w:rFonts w:ascii="Calibri" w:eastAsia="Calibri" w:hAnsi="Calibri" w:cs="Calibri"/>
          <w:b/>
          <w:color w:val="1F3864"/>
          <w:sz w:val="28"/>
          <w:szCs w:val="28"/>
          <w:lang w:eastAsia="sk-SK"/>
        </w:rPr>
        <w:t xml:space="preserve"> Технічні характеристики лотів </w:t>
      </w:r>
    </w:p>
    <w:p w14:paraId="513590C2" w14:textId="77777777" w:rsidR="00B96C91" w:rsidRPr="00B96C91" w:rsidRDefault="00B96C91" w:rsidP="00B96C91">
      <w:pPr>
        <w:jc w:val="both"/>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Облаштовані Дитячі Куточки повинні відповідати потребам дітей різних вікових груп. </w:t>
      </w:r>
    </w:p>
    <w:p w14:paraId="0EFF4F5A" w14:textId="77777777" w:rsidR="00B96C91" w:rsidRPr="00B96C91" w:rsidRDefault="00B96C91" w:rsidP="00B96C91">
      <w:pPr>
        <w:jc w:val="both"/>
        <w:rPr>
          <w:rFonts w:ascii="Calibri" w:eastAsia="Calibri" w:hAnsi="Calibri" w:cs="Calibri"/>
          <w:sz w:val="28"/>
          <w:szCs w:val="28"/>
          <w:lang w:eastAsia="sk-SK"/>
        </w:rPr>
      </w:pP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3100"/>
        <w:gridCol w:w="2535"/>
        <w:gridCol w:w="1140"/>
        <w:gridCol w:w="10"/>
      </w:tblGrid>
      <w:tr w:rsidR="00B96C91" w:rsidRPr="00B96C91" w14:paraId="0B0EC5B4" w14:textId="77777777" w:rsidTr="009C52CF">
        <w:trPr>
          <w:gridAfter w:val="1"/>
          <w:wAfter w:w="10" w:type="dxa"/>
          <w:trHeight w:val="315"/>
        </w:trPr>
        <w:tc>
          <w:tcPr>
            <w:tcW w:w="9059" w:type="dxa"/>
            <w:gridSpan w:val="4"/>
            <w:shd w:val="clear" w:color="auto" w:fill="FFF2CC"/>
          </w:tcPr>
          <w:p w14:paraId="7393E03F" w14:textId="77777777" w:rsidR="00B96C91" w:rsidRPr="00B96C91" w:rsidRDefault="00B96C91" w:rsidP="00B96C91">
            <w:pPr>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 xml:space="preserve">Лот </w:t>
            </w:r>
            <w:r w:rsidRPr="00B96C91">
              <w:rPr>
                <w:rFonts w:ascii="Calibri" w:eastAsia="Calibri" w:hAnsi="Calibri" w:cs="Calibri"/>
                <w:b/>
                <w:color w:val="000000"/>
                <w:sz w:val="28"/>
                <w:szCs w:val="28"/>
                <w:lang w:eastAsia="sk-SK"/>
              </w:rPr>
              <w:t xml:space="preserve">1: </w:t>
            </w:r>
            <w:r w:rsidRPr="00B96C91">
              <w:rPr>
                <w:rFonts w:ascii="Calibri" w:eastAsia="Calibri" w:hAnsi="Calibri" w:cs="Calibri"/>
                <w:b/>
                <w:sz w:val="28"/>
                <w:szCs w:val="28"/>
                <w:lang w:eastAsia="sk-SK"/>
              </w:rPr>
              <w:t>Меблі</w:t>
            </w:r>
          </w:p>
        </w:tc>
      </w:tr>
      <w:tr w:rsidR="00B96C91" w:rsidRPr="00B96C91" w14:paraId="7A2E68C1" w14:textId="77777777" w:rsidTr="009C52CF">
        <w:trPr>
          <w:trHeight w:val="515"/>
        </w:trPr>
        <w:tc>
          <w:tcPr>
            <w:tcW w:w="2284" w:type="dxa"/>
            <w:shd w:val="clear" w:color="auto" w:fill="auto"/>
          </w:tcPr>
          <w:p w14:paraId="50C344C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Предмет</w:t>
            </w:r>
          </w:p>
        </w:tc>
        <w:tc>
          <w:tcPr>
            <w:tcW w:w="3100" w:type="dxa"/>
            <w:shd w:val="clear" w:color="auto" w:fill="auto"/>
          </w:tcPr>
          <w:p w14:paraId="6E31B36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Опис</w:t>
            </w:r>
          </w:p>
        </w:tc>
        <w:tc>
          <w:tcPr>
            <w:tcW w:w="2535" w:type="dxa"/>
            <w:shd w:val="clear" w:color="auto" w:fill="auto"/>
          </w:tcPr>
          <w:p w14:paraId="03BD142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Розмір</w:t>
            </w:r>
          </w:p>
        </w:tc>
        <w:tc>
          <w:tcPr>
            <w:tcW w:w="1150" w:type="dxa"/>
            <w:gridSpan w:val="2"/>
            <w:shd w:val="clear" w:color="auto" w:fill="auto"/>
          </w:tcPr>
          <w:p w14:paraId="07B9B3A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Кількість</w:t>
            </w:r>
          </w:p>
        </w:tc>
      </w:tr>
      <w:tr w:rsidR="00B96C91" w:rsidRPr="00B96C91" w14:paraId="689DA5E9" w14:textId="77777777" w:rsidTr="009C52CF">
        <w:trPr>
          <w:trHeight w:val="697"/>
        </w:trPr>
        <w:tc>
          <w:tcPr>
            <w:tcW w:w="2284" w:type="dxa"/>
            <w:shd w:val="clear" w:color="auto" w:fill="auto"/>
          </w:tcPr>
          <w:p w14:paraId="6175B8C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Книжкова полиця</w:t>
            </w:r>
          </w:p>
        </w:tc>
        <w:tc>
          <w:tcPr>
            <w:tcW w:w="3100" w:type="dxa"/>
            <w:shd w:val="clear" w:color="auto" w:fill="auto"/>
          </w:tcPr>
          <w:p w14:paraId="7C3FD16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Широка полиця на 3 рівні книг, матеріал - дерево, світлий колір, бажано білий.</w:t>
            </w:r>
          </w:p>
        </w:tc>
        <w:tc>
          <w:tcPr>
            <w:tcW w:w="2535" w:type="dxa"/>
            <w:shd w:val="clear" w:color="auto" w:fill="auto"/>
          </w:tcPr>
          <w:p w14:paraId="37519EC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Приблизно </w:t>
            </w:r>
            <w:r w:rsidRPr="00B96C91">
              <w:rPr>
                <w:rFonts w:ascii="Calibri" w:eastAsia="Calibri" w:hAnsi="Calibri" w:cs="Calibri"/>
                <w:color w:val="000000"/>
                <w:sz w:val="28"/>
                <w:szCs w:val="28"/>
                <w:lang w:eastAsia="sk-SK"/>
              </w:rPr>
              <w:t xml:space="preserve">70x29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 xml:space="preserve">висота </w:t>
            </w:r>
            <w:r w:rsidRPr="00B96C91">
              <w:rPr>
                <w:rFonts w:ascii="Calibri" w:eastAsia="Calibri" w:hAnsi="Calibri" w:cs="Calibri"/>
                <w:color w:val="000000"/>
                <w:sz w:val="28"/>
                <w:szCs w:val="28"/>
                <w:lang w:eastAsia="sk-SK"/>
              </w:rPr>
              <w:t xml:space="preserve">120 </w:t>
            </w:r>
            <w:r w:rsidRPr="00B96C91">
              <w:rPr>
                <w:rFonts w:ascii="Calibri" w:eastAsia="Calibri" w:hAnsi="Calibri" w:cs="Calibri"/>
                <w:sz w:val="28"/>
                <w:szCs w:val="28"/>
                <w:lang w:eastAsia="sk-SK"/>
              </w:rPr>
              <w:t>см</w:t>
            </w:r>
          </w:p>
        </w:tc>
        <w:tc>
          <w:tcPr>
            <w:tcW w:w="1150" w:type="dxa"/>
            <w:gridSpan w:val="2"/>
            <w:shd w:val="clear" w:color="auto" w:fill="auto"/>
          </w:tcPr>
          <w:p w14:paraId="51453F6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2AC71424" w14:textId="77777777" w:rsidTr="009C52CF">
        <w:trPr>
          <w:trHeight w:val="315"/>
        </w:trPr>
        <w:tc>
          <w:tcPr>
            <w:tcW w:w="2284" w:type="dxa"/>
            <w:shd w:val="clear" w:color="auto" w:fill="auto"/>
          </w:tcPr>
          <w:p w14:paraId="02F2B98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Міжкімнатна перегородка</w:t>
            </w:r>
            <w:r w:rsidRPr="00B96C91">
              <w:rPr>
                <w:rFonts w:ascii="Calibri" w:eastAsia="Calibri" w:hAnsi="Calibri" w:cs="Calibri"/>
                <w:color w:val="000000"/>
                <w:sz w:val="28"/>
                <w:szCs w:val="28"/>
                <w:lang w:eastAsia="sk-SK"/>
              </w:rPr>
              <w:t xml:space="preserve"> I</w:t>
            </w:r>
          </w:p>
          <w:p w14:paraId="34C460BC" w14:textId="77777777" w:rsidR="00B96C91" w:rsidRPr="00B96C91" w:rsidRDefault="00B96C91" w:rsidP="00B96C91">
            <w:pPr>
              <w:rPr>
                <w:rFonts w:ascii="Calibri" w:eastAsia="Calibri" w:hAnsi="Calibri" w:cs="Calibri"/>
                <w:sz w:val="28"/>
                <w:szCs w:val="28"/>
                <w:lang w:eastAsia="sk-SK"/>
              </w:rPr>
            </w:pPr>
          </w:p>
        </w:tc>
        <w:tc>
          <w:tcPr>
            <w:tcW w:w="3100" w:type="dxa"/>
            <w:shd w:val="clear" w:color="auto" w:fill="auto"/>
          </w:tcPr>
          <w:p w14:paraId="6CBFED5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Ламінат, світлий колір, бажано білий. приблизно 16 поличок.</w:t>
            </w:r>
          </w:p>
        </w:tc>
        <w:tc>
          <w:tcPr>
            <w:tcW w:w="2535" w:type="dxa"/>
            <w:shd w:val="clear" w:color="auto" w:fill="auto"/>
          </w:tcPr>
          <w:p w14:paraId="1A00A8FA"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265F433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ширина: </w:t>
            </w:r>
            <w:r w:rsidRPr="00B96C91">
              <w:rPr>
                <w:rFonts w:ascii="Calibri" w:eastAsia="Calibri" w:hAnsi="Calibri" w:cs="Calibri"/>
                <w:color w:val="000000"/>
                <w:sz w:val="28"/>
                <w:szCs w:val="28"/>
                <w:lang w:eastAsia="sk-SK"/>
              </w:rPr>
              <w:t xml:space="preserve">140 см </w:t>
            </w:r>
          </w:p>
          <w:p w14:paraId="2FA3020E"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висота: 147 см</w:t>
            </w:r>
          </w:p>
          <w:p w14:paraId="1B92A1D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глибина: </w:t>
            </w:r>
            <w:r w:rsidRPr="00B96C91">
              <w:rPr>
                <w:rFonts w:ascii="Calibri" w:eastAsia="Calibri" w:hAnsi="Calibri" w:cs="Calibri"/>
                <w:color w:val="000000"/>
                <w:sz w:val="28"/>
                <w:szCs w:val="28"/>
                <w:lang w:eastAsia="sk-SK"/>
              </w:rPr>
              <w:t xml:space="preserve">35 </w:t>
            </w:r>
            <w:r w:rsidRPr="00B96C91">
              <w:rPr>
                <w:rFonts w:ascii="Calibri" w:eastAsia="Calibri" w:hAnsi="Calibri" w:cs="Calibri"/>
                <w:sz w:val="28"/>
                <w:szCs w:val="28"/>
                <w:lang w:eastAsia="sk-SK"/>
              </w:rPr>
              <w:t>см</w:t>
            </w:r>
          </w:p>
        </w:tc>
        <w:tc>
          <w:tcPr>
            <w:tcW w:w="1150" w:type="dxa"/>
            <w:gridSpan w:val="2"/>
            <w:shd w:val="clear" w:color="auto" w:fill="auto"/>
          </w:tcPr>
          <w:p w14:paraId="635764E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r w:rsidR="00B96C91" w:rsidRPr="00B96C91" w14:paraId="57460A56" w14:textId="77777777" w:rsidTr="009C52CF">
        <w:trPr>
          <w:trHeight w:val="315"/>
        </w:trPr>
        <w:tc>
          <w:tcPr>
            <w:tcW w:w="2284" w:type="dxa"/>
            <w:shd w:val="clear" w:color="auto" w:fill="auto"/>
          </w:tcPr>
          <w:p w14:paraId="325C6639" w14:textId="77777777" w:rsidR="00B96C91" w:rsidRPr="00B96C91" w:rsidRDefault="00B96C91" w:rsidP="00B96C91">
            <w:pPr>
              <w:rPr>
                <w:rFonts w:ascii="Calibri" w:eastAsia="Calibri" w:hAnsi="Calibri" w:cs="Calibri"/>
                <w:color w:val="000000"/>
                <w:sz w:val="28"/>
                <w:szCs w:val="28"/>
                <w:lang w:eastAsia="sk-SK"/>
              </w:rPr>
            </w:pPr>
          </w:p>
          <w:p w14:paraId="1DCA549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Міжкімнатна перегородка</w:t>
            </w:r>
            <w:r w:rsidRPr="00B96C91">
              <w:rPr>
                <w:rFonts w:ascii="Calibri" w:eastAsia="Calibri" w:hAnsi="Calibri" w:cs="Calibri"/>
                <w:color w:val="000000"/>
                <w:sz w:val="28"/>
                <w:szCs w:val="28"/>
                <w:lang w:eastAsia="sk-SK"/>
              </w:rPr>
              <w:t xml:space="preserve"> II</w:t>
            </w:r>
          </w:p>
        </w:tc>
        <w:tc>
          <w:tcPr>
            <w:tcW w:w="3100" w:type="dxa"/>
            <w:shd w:val="clear" w:color="auto" w:fill="auto"/>
          </w:tcPr>
          <w:p w14:paraId="761B6A4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АБС-пластик, світлий колір, бажано білий. приблизно, 8 поличок.</w:t>
            </w:r>
          </w:p>
        </w:tc>
        <w:tc>
          <w:tcPr>
            <w:tcW w:w="2535" w:type="dxa"/>
            <w:shd w:val="clear" w:color="auto" w:fill="auto"/>
          </w:tcPr>
          <w:p w14:paraId="14C8648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w:t>
            </w:r>
          </w:p>
          <w:p w14:paraId="66C5874D"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ширина:</w:t>
            </w:r>
            <w:r w:rsidRPr="00B96C91">
              <w:rPr>
                <w:rFonts w:ascii="Calibri" w:eastAsia="Calibri" w:hAnsi="Calibri" w:cs="Calibri"/>
                <w:color w:val="000000"/>
                <w:sz w:val="28"/>
                <w:szCs w:val="28"/>
                <w:lang w:eastAsia="sk-SK"/>
              </w:rPr>
              <w:t xml:space="preserve"> 72 </w:t>
            </w:r>
            <w:r w:rsidRPr="00B96C91">
              <w:rPr>
                <w:rFonts w:ascii="Calibri" w:eastAsia="Calibri" w:hAnsi="Calibri" w:cs="Calibri"/>
                <w:sz w:val="28"/>
                <w:szCs w:val="28"/>
                <w:lang w:eastAsia="sk-SK"/>
              </w:rPr>
              <w:t>см</w:t>
            </w:r>
          </w:p>
          <w:p w14:paraId="42E4834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висота</w:t>
            </w:r>
            <w:r w:rsidRPr="00B96C91">
              <w:rPr>
                <w:rFonts w:ascii="Calibri" w:eastAsia="Calibri" w:hAnsi="Calibri" w:cs="Calibri"/>
                <w:color w:val="000000"/>
                <w:sz w:val="28"/>
                <w:szCs w:val="28"/>
                <w:lang w:eastAsia="sk-SK"/>
              </w:rPr>
              <w:t xml:space="preserve">: 147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глибина</w:t>
            </w:r>
            <w:r w:rsidRPr="00B96C91">
              <w:rPr>
                <w:rFonts w:ascii="Calibri" w:eastAsia="Calibri" w:hAnsi="Calibri" w:cs="Calibri"/>
                <w:color w:val="000000"/>
                <w:sz w:val="28"/>
                <w:szCs w:val="28"/>
                <w:lang w:eastAsia="sk-SK"/>
              </w:rPr>
              <w:t xml:space="preserve">: 35 </w:t>
            </w:r>
            <w:r w:rsidRPr="00B96C91">
              <w:rPr>
                <w:rFonts w:ascii="Calibri" w:eastAsia="Calibri" w:hAnsi="Calibri" w:cs="Calibri"/>
                <w:sz w:val="28"/>
                <w:szCs w:val="28"/>
                <w:lang w:eastAsia="sk-SK"/>
              </w:rPr>
              <w:t>см</w:t>
            </w:r>
          </w:p>
        </w:tc>
        <w:tc>
          <w:tcPr>
            <w:tcW w:w="1150" w:type="dxa"/>
            <w:gridSpan w:val="2"/>
            <w:shd w:val="clear" w:color="auto" w:fill="auto"/>
          </w:tcPr>
          <w:p w14:paraId="538CAFE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r w:rsidR="00B96C91" w:rsidRPr="00B96C91" w14:paraId="5CDB6DEF" w14:textId="77777777" w:rsidTr="009C52CF">
        <w:trPr>
          <w:trHeight w:val="315"/>
        </w:trPr>
        <w:tc>
          <w:tcPr>
            <w:tcW w:w="2284" w:type="dxa"/>
            <w:shd w:val="clear" w:color="auto" w:fill="auto"/>
          </w:tcPr>
          <w:p w14:paraId="35076D0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Кругли стіл</w:t>
            </w:r>
          </w:p>
        </w:tc>
        <w:tc>
          <w:tcPr>
            <w:tcW w:w="3100" w:type="dxa"/>
            <w:shd w:val="clear" w:color="auto" w:fill="auto"/>
          </w:tcPr>
          <w:p w14:paraId="78EE223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Маленький круглий стіл для дитячої кімнати, світлий колір, бажано білий.</w:t>
            </w:r>
          </w:p>
        </w:tc>
        <w:tc>
          <w:tcPr>
            <w:tcW w:w="2535" w:type="dxa"/>
            <w:shd w:val="clear" w:color="auto" w:fill="auto"/>
          </w:tcPr>
          <w:p w14:paraId="62A4A506"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615BC4C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700x500 </w:t>
            </w:r>
            <w:r w:rsidRPr="00B96C91">
              <w:rPr>
                <w:rFonts w:ascii="Calibri" w:eastAsia="Calibri" w:hAnsi="Calibri" w:cs="Calibri"/>
                <w:sz w:val="28"/>
                <w:szCs w:val="28"/>
                <w:lang w:eastAsia="sk-SK"/>
              </w:rPr>
              <w:t>мм</w:t>
            </w:r>
          </w:p>
        </w:tc>
        <w:tc>
          <w:tcPr>
            <w:tcW w:w="1150" w:type="dxa"/>
            <w:gridSpan w:val="2"/>
            <w:shd w:val="clear" w:color="auto" w:fill="auto"/>
          </w:tcPr>
          <w:p w14:paraId="1899BC5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28281EFB" w14:textId="77777777" w:rsidTr="009C52CF">
        <w:trPr>
          <w:trHeight w:val="315"/>
        </w:trPr>
        <w:tc>
          <w:tcPr>
            <w:tcW w:w="2284" w:type="dxa"/>
            <w:shd w:val="clear" w:color="auto" w:fill="auto"/>
          </w:tcPr>
          <w:p w14:paraId="69154E3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Дитячий стіл</w:t>
            </w:r>
          </w:p>
          <w:p w14:paraId="7166F031" w14:textId="77777777" w:rsidR="00B96C91" w:rsidRPr="00B96C91" w:rsidRDefault="00B96C91" w:rsidP="00B96C91">
            <w:pPr>
              <w:rPr>
                <w:rFonts w:ascii="Calibri" w:eastAsia="Calibri" w:hAnsi="Calibri" w:cs="Calibri"/>
                <w:color w:val="000000"/>
                <w:sz w:val="28"/>
                <w:szCs w:val="28"/>
                <w:lang w:eastAsia="sk-SK"/>
              </w:rPr>
            </w:pPr>
          </w:p>
        </w:tc>
        <w:tc>
          <w:tcPr>
            <w:tcW w:w="3100" w:type="dxa"/>
            <w:shd w:val="clear" w:color="auto" w:fill="auto"/>
          </w:tcPr>
          <w:p w14:paraId="151981F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Прямокутний стіл для дітей від 2 років.</w:t>
            </w:r>
            <w:r w:rsidRPr="00B96C91">
              <w:rPr>
                <w:rFonts w:ascii="Calibri" w:eastAsia="Calibri" w:hAnsi="Calibri" w:cs="Calibri"/>
                <w:color w:val="000000"/>
                <w:sz w:val="28"/>
                <w:szCs w:val="28"/>
                <w:lang w:eastAsia="sk-SK"/>
              </w:rPr>
              <w:t xml:space="preserve"> </w:t>
            </w:r>
          </w:p>
        </w:tc>
        <w:tc>
          <w:tcPr>
            <w:tcW w:w="2535" w:type="dxa"/>
            <w:shd w:val="clear" w:color="auto" w:fill="auto"/>
          </w:tcPr>
          <w:p w14:paraId="0E9A8AA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Приблизно </w:t>
            </w:r>
            <w:r w:rsidRPr="00B96C91">
              <w:rPr>
                <w:rFonts w:ascii="Calibri" w:eastAsia="Calibri" w:hAnsi="Calibri" w:cs="Calibri"/>
                <w:color w:val="000000"/>
                <w:sz w:val="28"/>
                <w:szCs w:val="28"/>
                <w:lang w:eastAsia="sk-SK"/>
              </w:rPr>
              <w:t>60x45</w:t>
            </w:r>
            <w:r w:rsidRPr="00B96C91">
              <w:rPr>
                <w:rFonts w:ascii="Calibri" w:eastAsia="Calibri" w:hAnsi="Calibri" w:cs="Calibri"/>
                <w:sz w:val="28"/>
                <w:szCs w:val="28"/>
                <w:lang w:eastAsia="sk-SK"/>
              </w:rPr>
              <w:t>см</w:t>
            </w:r>
          </w:p>
        </w:tc>
        <w:tc>
          <w:tcPr>
            <w:tcW w:w="1150" w:type="dxa"/>
            <w:gridSpan w:val="2"/>
            <w:shd w:val="clear" w:color="auto" w:fill="auto"/>
          </w:tcPr>
          <w:p w14:paraId="59C6514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4902E48C" w14:textId="77777777" w:rsidTr="009C52CF">
        <w:trPr>
          <w:trHeight w:val="315"/>
        </w:trPr>
        <w:tc>
          <w:tcPr>
            <w:tcW w:w="2284" w:type="dxa"/>
            <w:shd w:val="clear" w:color="auto" w:fill="auto"/>
          </w:tcPr>
          <w:p w14:paraId="26393A0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Дитячий стільчик</w:t>
            </w:r>
            <w:r w:rsidRPr="00B96C91">
              <w:rPr>
                <w:rFonts w:ascii="Calibri" w:eastAsia="Calibri" w:hAnsi="Calibri" w:cs="Calibri"/>
                <w:color w:val="000000"/>
                <w:sz w:val="28"/>
                <w:szCs w:val="28"/>
                <w:lang w:eastAsia="sk-SK"/>
              </w:rPr>
              <w:t xml:space="preserve"> I</w:t>
            </w:r>
          </w:p>
        </w:tc>
        <w:tc>
          <w:tcPr>
            <w:tcW w:w="3100" w:type="dxa"/>
            <w:shd w:val="clear" w:color="auto" w:fill="auto"/>
          </w:tcPr>
          <w:p w14:paraId="7C741D3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Стільчик для дітей від 2 років, матеріал дерево, прямокутне сидіння, світлі кольори, бажано комбінації кольорів.</w:t>
            </w:r>
          </w:p>
        </w:tc>
        <w:tc>
          <w:tcPr>
            <w:tcW w:w="2535" w:type="dxa"/>
            <w:shd w:val="clear" w:color="auto" w:fill="auto"/>
          </w:tcPr>
          <w:p w14:paraId="0D92D9A6"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55B46E2D"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Висота</w:t>
            </w:r>
            <w:r w:rsidRPr="00B96C91">
              <w:rPr>
                <w:rFonts w:ascii="Calibri" w:eastAsia="Calibri" w:hAnsi="Calibri" w:cs="Calibri"/>
                <w:color w:val="000000"/>
                <w:sz w:val="28"/>
                <w:szCs w:val="28"/>
                <w:lang w:eastAsia="sk-SK"/>
              </w:rPr>
              <w:t xml:space="preserve"> 50</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w:t>
            </w:r>
          </w:p>
          <w:p w14:paraId="05F3890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висота сидіння</w:t>
            </w:r>
            <w:r w:rsidRPr="00B96C91">
              <w:rPr>
                <w:rFonts w:ascii="Calibri" w:eastAsia="Calibri" w:hAnsi="Calibri" w:cs="Calibri"/>
                <w:color w:val="000000"/>
                <w:sz w:val="28"/>
                <w:szCs w:val="28"/>
                <w:lang w:eastAsia="sk-SK"/>
              </w:rPr>
              <w:t xml:space="preserve"> 30</w:t>
            </w:r>
            <w:r w:rsidRPr="00B96C91">
              <w:rPr>
                <w:rFonts w:ascii="Calibri" w:eastAsia="Calibri" w:hAnsi="Calibri" w:cs="Calibri"/>
                <w:sz w:val="28"/>
                <w:szCs w:val="28"/>
                <w:lang w:eastAsia="sk-SK"/>
              </w:rPr>
              <w:t>см</w:t>
            </w:r>
          </w:p>
          <w:p w14:paraId="6ADC4208" w14:textId="77777777" w:rsidR="00B96C91" w:rsidRPr="00B96C91" w:rsidRDefault="00B96C91" w:rsidP="00B96C91">
            <w:pPr>
              <w:rPr>
                <w:rFonts w:ascii="Calibri" w:eastAsia="Calibri" w:hAnsi="Calibri" w:cs="Calibri"/>
                <w:color w:val="000000"/>
                <w:sz w:val="28"/>
                <w:szCs w:val="28"/>
                <w:lang w:eastAsia="sk-SK"/>
              </w:rPr>
            </w:pPr>
          </w:p>
        </w:tc>
        <w:tc>
          <w:tcPr>
            <w:tcW w:w="1150" w:type="dxa"/>
            <w:gridSpan w:val="2"/>
            <w:shd w:val="clear" w:color="auto" w:fill="auto"/>
          </w:tcPr>
          <w:p w14:paraId="1EDE161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160</w:t>
            </w:r>
          </w:p>
        </w:tc>
      </w:tr>
      <w:tr w:rsidR="00B96C91" w:rsidRPr="00B96C91" w14:paraId="7849254F" w14:textId="77777777" w:rsidTr="009C52CF">
        <w:trPr>
          <w:trHeight w:val="315"/>
        </w:trPr>
        <w:tc>
          <w:tcPr>
            <w:tcW w:w="2284" w:type="dxa"/>
            <w:shd w:val="clear" w:color="auto" w:fill="auto"/>
          </w:tcPr>
          <w:p w14:paraId="0F06A76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Дитячий стільчик</w:t>
            </w:r>
            <w:r w:rsidRPr="00B96C91">
              <w:rPr>
                <w:rFonts w:ascii="Calibri" w:eastAsia="Calibri" w:hAnsi="Calibri" w:cs="Calibri"/>
                <w:color w:val="000000"/>
                <w:sz w:val="28"/>
                <w:szCs w:val="28"/>
                <w:lang w:eastAsia="sk-SK"/>
              </w:rPr>
              <w:t xml:space="preserve"> II </w:t>
            </w:r>
          </w:p>
        </w:tc>
        <w:tc>
          <w:tcPr>
            <w:tcW w:w="3100" w:type="dxa"/>
            <w:shd w:val="clear" w:color="auto" w:fill="auto"/>
          </w:tcPr>
          <w:p w14:paraId="0D51CEE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Маленький дитячий стільчик з округлим сидінням, матеріал дерево, світлі кольори, бажано комбінації кольорів.</w:t>
            </w:r>
            <w:r w:rsidRPr="00B96C91">
              <w:rPr>
                <w:rFonts w:ascii="Calibri" w:eastAsia="Calibri" w:hAnsi="Calibri" w:cs="Calibri"/>
                <w:color w:val="000000"/>
                <w:sz w:val="28"/>
                <w:szCs w:val="28"/>
                <w:lang w:eastAsia="sk-SK"/>
              </w:rPr>
              <w:t xml:space="preserve"> </w:t>
            </w:r>
          </w:p>
        </w:tc>
        <w:tc>
          <w:tcPr>
            <w:tcW w:w="2535" w:type="dxa"/>
            <w:shd w:val="clear" w:color="auto" w:fill="auto"/>
          </w:tcPr>
          <w:p w14:paraId="167B204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30x30x30 </w:t>
            </w:r>
            <w:r w:rsidRPr="00B96C91">
              <w:rPr>
                <w:rFonts w:ascii="Calibri" w:eastAsia="Calibri" w:hAnsi="Calibri" w:cs="Calibri"/>
                <w:sz w:val="28"/>
                <w:szCs w:val="28"/>
                <w:lang w:eastAsia="sk-SK"/>
              </w:rPr>
              <w:t>см</w:t>
            </w:r>
          </w:p>
          <w:p w14:paraId="0C920BA7" w14:textId="77777777" w:rsidR="00B96C91" w:rsidRPr="00B96C91" w:rsidRDefault="00B96C91" w:rsidP="00B96C91">
            <w:pPr>
              <w:rPr>
                <w:rFonts w:ascii="Calibri" w:eastAsia="Calibri" w:hAnsi="Calibri" w:cs="Calibri"/>
                <w:color w:val="000000"/>
                <w:sz w:val="28"/>
                <w:szCs w:val="28"/>
                <w:lang w:eastAsia="sk-SK"/>
              </w:rPr>
            </w:pPr>
          </w:p>
        </w:tc>
        <w:tc>
          <w:tcPr>
            <w:tcW w:w="1150" w:type="dxa"/>
            <w:gridSpan w:val="2"/>
            <w:shd w:val="clear" w:color="auto" w:fill="auto"/>
          </w:tcPr>
          <w:p w14:paraId="59D5C08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160</w:t>
            </w:r>
          </w:p>
        </w:tc>
      </w:tr>
      <w:tr w:rsidR="00B96C91" w:rsidRPr="00B96C91" w14:paraId="332AA7D4" w14:textId="77777777" w:rsidTr="009C52CF">
        <w:trPr>
          <w:trHeight w:val="315"/>
        </w:trPr>
        <w:tc>
          <w:tcPr>
            <w:tcW w:w="2284" w:type="dxa"/>
            <w:shd w:val="clear" w:color="auto" w:fill="auto"/>
          </w:tcPr>
          <w:p w14:paraId="29292F1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Шафа</w:t>
            </w:r>
            <w:r w:rsidRPr="00B96C91">
              <w:rPr>
                <w:rFonts w:ascii="Calibri" w:eastAsia="Calibri" w:hAnsi="Calibri" w:cs="Calibri"/>
                <w:color w:val="000000"/>
                <w:sz w:val="28"/>
                <w:szCs w:val="28"/>
                <w:lang w:eastAsia="sk-SK"/>
              </w:rPr>
              <w:t>/Полиця під телевізор</w:t>
            </w:r>
          </w:p>
        </w:tc>
        <w:tc>
          <w:tcPr>
            <w:tcW w:w="3100" w:type="dxa"/>
            <w:shd w:val="clear" w:color="auto" w:fill="auto"/>
          </w:tcPr>
          <w:p w14:paraId="2C00C56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Широка шафа з однією полицею</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Матеріал дерево/меламін, світлі кольори.</w:t>
            </w:r>
          </w:p>
        </w:tc>
        <w:tc>
          <w:tcPr>
            <w:tcW w:w="2535" w:type="dxa"/>
            <w:shd w:val="clear" w:color="auto" w:fill="auto"/>
          </w:tcPr>
          <w:p w14:paraId="34A1A270"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37E167F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ширина</w:t>
            </w:r>
            <w:r w:rsidRPr="00B96C91">
              <w:rPr>
                <w:rFonts w:ascii="Calibri" w:eastAsia="Calibri" w:hAnsi="Calibri" w:cs="Calibri"/>
                <w:color w:val="000000"/>
                <w:sz w:val="28"/>
                <w:szCs w:val="28"/>
                <w:lang w:eastAsia="sk-SK"/>
              </w:rPr>
              <w:t xml:space="preserve">: 80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висота</w:t>
            </w:r>
            <w:r w:rsidRPr="00B96C91">
              <w:rPr>
                <w:rFonts w:ascii="Calibri" w:eastAsia="Calibri" w:hAnsi="Calibri" w:cs="Calibri"/>
                <w:color w:val="000000"/>
                <w:sz w:val="28"/>
                <w:szCs w:val="28"/>
                <w:lang w:eastAsia="sk-SK"/>
              </w:rPr>
              <w:t xml:space="preserve">: 40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глибина</w:t>
            </w:r>
            <w:r w:rsidRPr="00B96C91">
              <w:rPr>
                <w:rFonts w:ascii="Calibri" w:eastAsia="Calibri" w:hAnsi="Calibri" w:cs="Calibri"/>
                <w:color w:val="000000"/>
                <w:sz w:val="28"/>
                <w:szCs w:val="28"/>
                <w:lang w:eastAsia="sk-SK"/>
              </w:rPr>
              <w:t xml:space="preserve">: 35 </w:t>
            </w:r>
            <w:r w:rsidRPr="00B96C91">
              <w:rPr>
                <w:rFonts w:ascii="Calibri" w:eastAsia="Calibri" w:hAnsi="Calibri" w:cs="Calibri"/>
                <w:sz w:val="28"/>
                <w:szCs w:val="28"/>
                <w:lang w:eastAsia="sk-SK"/>
              </w:rPr>
              <w:t>см</w:t>
            </w:r>
          </w:p>
        </w:tc>
        <w:tc>
          <w:tcPr>
            <w:tcW w:w="1150" w:type="dxa"/>
            <w:gridSpan w:val="2"/>
            <w:shd w:val="clear" w:color="auto" w:fill="auto"/>
          </w:tcPr>
          <w:p w14:paraId="5D5F7C2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646D08B8" w14:textId="77777777" w:rsidTr="009C52CF">
        <w:trPr>
          <w:trHeight w:val="315"/>
        </w:trPr>
        <w:tc>
          <w:tcPr>
            <w:tcW w:w="2284" w:type="dxa"/>
            <w:shd w:val="clear" w:color="auto" w:fill="auto"/>
          </w:tcPr>
          <w:p w14:paraId="06754AA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Мішок для сидіння</w:t>
            </w:r>
          </w:p>
        </w:tc>
        <w:tc>
          <w:tcPr>
            <w:tcW w:w="3100" w:type="dxa"/>
            <w:shd w:val="clear" w:color="auto" w:fill="auto"/>
          </w:tcPr>
          <w:p w14:paraId="5CBEC6C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Зручний мішок для сидіння, різні кольори та форми. За можливості комбінації кольорів, зображень тварин або футбольного м’яча.</w:t>
            </w:r>
            <w:r w:rsidRPr="00B96C91">
              <w:rPr>
                <w:rFonts w:ascii="Calibri" w:eastAsia="Calibri" w:hAnsi="Calibri" w:cs="Calibri"/>
                <w:color w:val="000000"/>
                <w:sz w:val="28"/>
                <w:szCs w:val="28"/>
                <w:lang w:eastAsia="sk-SK"/>
              </w:rPr>
              <w:t xml:space="preserve"> </w:t>
            </w:r>
          </w:p>
        </w:tc>
        <w:tc>
          <w:tcPr>
            <w:tcW w:w="2535" w:type="dxa"/>
            <w:shd w:val="clear" w:color="auto" w:fill="auto"/>
          </w:tcPr>
          <w:p w14:paraId="1DDDC59F"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5FF3371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60x90x60 </w:t>
            </w:r>
            <w:r w:rsidRPr="00B96C91">
              <w:rPr>
                <w:rFonts w:ascii="Calibri" w:eastAsia="Calibri" w:hAnsi="Calibri" w:cs="Calibri"/>
                <w:sz w:val="28"/>
                <w:szCs w:val="28"/>
                <w:lang w:eastAsia="sk-SK"/>
              </w:rPr>
              <w:t>см</w:t>
            </w:r>
          </w:p>
        </w:tc>
        <w:tc>
          <w:tcPr>
            <w:tcW w:w="1150" w:type="dxa"/>
            <w:gridSpan w:val="2"/>
            <w:shd w:val="clear" w:color="auto" w:fill="auto"/>
          </w:tcPr>
          <w:p w14:paraId="1095F88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r w:rsidR="00B96C91" w:rsidRPr="00B96C91" w14:paraId="61517667" w14:textId="77777777" w:rsidTr="009C52CF">
        <w:trPr>
          <w:trHeight w:val="315"/>
        </w:trPr>
        <w:tc>
          <w:tcPr>
            <w:tcW w:w="2284" w:type="dxa"/>
            <w:shd w:val="clear" w:color="auto" w:fill="auto"/>
          </w:tcPr>
          <w:p w14:paraId="45F4705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Стілець</w:t>
            </w:r>
          </w:p>
        </w:tc>
        <w:tc>
          <w:tcPr>
            <w:tcW w:w="3100" w:type="dxa"/>
            <w:shd w:val="clear" w:color="auto" w:fill="auto"/>
          </w:tcPr>
          <w:p w14:paraId="4D863F8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Пластикові стільці для підлітків та дорослих</w:t>
            </w:r>
            <w:r w:rsidRPr="00B96C91">
              <w:rPr>
                <w:rFonts w:ascii="Calibri" w:eastAsia="Calibri" w:hAnsi="Calibri" w:cs="Calibri"/>
                <w:color w:val="000000"/>
                <w:sz w:val="28"/>
                <w:szCs w:val="28"/>
                <w:lang w:eastAsia="sk-SK"/>
              </w:rPr>
              <w:t>.</w:t>
            </w:r>
          </w:p>
          <w:p w14:paraId="323FDEE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Різні кольори.</w:t>
            </w:r>
          </w:p>
        </w:tc>
        <w:tc>
          <w:tcPr>
            <w:tcW w:w="2535" w:type="dxa"/>
            <w:shd w:val="clear" w:color="auto" w:fill="auto"/>
          </w:tcPr>
          <w:p w14:paraId="575835D6"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6E1649B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Висота</w:t>
            </w:r>
            <w:r w:rsidRPr="00B96C91">
              <w:rPr>
                <w:rFonts w:ascii="Calibri" w:eastAsia="Calibri" w:hAnsi="Calibri" w:cs="Calibri"/>
                <w:color w:val="000000"/>
                <w:sz w:val="28"/>
                <w:szCs w:val="28"/>
                <w:lang w:eastAsia="sk-SK"/>
              </w:rPr>
              <w:t xml:space="preserve">:  820 mm </w:t>
            </w:r>
            <w:r w:rsidRPr="00B96C91">
              <w:rPr>
                <w:rFonts w:ascii="Calibri" w:eastAsia="Calibri" w:hAnsi="Calibri" w:cs="Calibri"/>
                <w:sz w:val="28"/>
                <w:szCs w:val="28"/>
                <w:lang w:eastAsia="sk-SK"/>
              </w:rPr>
              <w:t>Глибина</w:t>
            </w:r>
            <w:r w:rsidRPr="00B96C91">
              <w:rPr>
                <w:rFonts w:ascii="Calibri" w:eastAsia="Calibri" w:hAnsi="Calibri" w:cs="Calibri"/>
                <w:color w:val="000000"/>
                <w:sz w:val="28"/>
                <w:szCs w:val="28"/>
                <w:lang w:eastAsia="sk-SK"/>
              </w:rPr>
              <w:t xml:space="preserve">:  400 mm </w:t>
            </w:r>
            <w:r w:rsidRPr="00B96C91">
              <w:rPr>
                <w:rFonts w:ascii="Calibri" w:eastAsia="Calibri" w:hAnsi="Calibri" w:cs="Calibri"/>
                <w:sz w:val="28"/>
                <w:szCs w:val="28"/>
                <w:lang w:eastAsia="sk-SK"/>
              </w:rPr>
              <w:t>Ширина</w:t>
            </w:r>
            <w:r w:rsidRPr="00B96C91">
              <w:rPr>
                <w:rFonts w:ascii="Calibri" w:eastAsia="Calibri" w:hAnsi="Calibri" w:cs="Calibri"/>
                <w:color w:val="000000"/>
                <w:sz w:val="28"/>
                <w:szCs w:val="28"/>
                <w:lang w:eastAsia="sk-SK"/>
              </w:rPr>
              <w:t>:  420 mm</w:t>
            </w:r>
          </w:p>
        </w:tc>
        <w:tc>
          <w:tcPr>
            <w:tcW w:w="1150" w:type="dxa"/>
            <w:gridSpan w:val="2"/>
            <w:shd w:val="clear" w:color="auto" w:fill="auto"/>
          </w:tcPr>
          <w:p w14:paraId="68174F7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r w:rsidR="00B96C91" w:rsidRPr="00B96C91" w14:paraId="689EF349" w14:textId="77777777" w:rsidTr="009C52CF">
        <w:trPr>
          <w:trHeight w:val="315"/>
        </w:trPr>
        <w:tc>
          <w:tcPr>
            <w:tcW w:w="2284" w:type="dxa"/>
            <w:shd w:val="clear" w:color="auto" w:fill="auto"/>
          </w:tcPr>
          <w:p w14:paraId="0D38414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Табурет</w:t>
            </w:r>
          </w:p>
        </w:tc>
        <w:tc>
          <w:tcPr>
            <w:tcW w:w="3100" w:type="dxa"/>
            <w:shd w:val="clear" w:color="auto" w:fill="auto"/>
          </w:tcPr>
          <w:p w14:paraId="422C53C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Округлий дерев’яний табурет, щоб діти сиділи. Світлі кольори.</w:t>
            </w:r>
          </w:p>
        </w:tc>
        <w:tc>
          <w:tcPr>
            <w:tcW w:w="2535" w:type="dxa"/>
            <w:shd w:val="clear" w:color="auto" w:fill="auto"/>
          </w:tcPr>
          <w:p w14:paraId="3996A1C1"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62C8463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ширина</w:t>
            </w:r>
            <w:r w:rsidRPr="00B96C91">
              <w:rPr>
                <w:rFonts w:ascii="Calibri" w:eastAsia="Calibri" w:hAnsi="Calibri" w:cs="Calibri"/>
                <w:color w:val="000000"/>
                <w:sz w:val="28"/>
                <w:szCs w:val="28"/>
                <w:lang w:eastAsia="sk-SK"/>
              </w:rPr>
              <w:t xml:space="preserve">:  350 mm </w:t>
            </w:r>
            <w:r w:rsidRPr="00B96C91">
              <w:rPr>
                <w:rFonts w:ascii="Calibri" w:eastAsia="Calibri" w:hAnsi="Calibri" w:cs="Calibri"/>
                <w:sz w:val="28"/>
                <w:szCs w:val="28"/>
                <w:lang w:eastAsia="sk-SK"/>
              </w:rPr>
              <w:t>висота</w:t>
            </w:r>
            <w:r w:rsidRPr="00B96C91">
              <w:rPr>
                <w:rFonts w:ascii="Calibri" w:eastAsia="Calibri" w:hAnsi="Calibri" w:cs="Calibri"/>
                <w:color w:val="000000"/>
                <w:sz w:val="28"/>
                <w:szCs w:val="28"/>
                <w:lang w:eastAsia="sk-SK"/>
              </w:rPr>
              <w:t xml:space="preserve">:  460 mm </w:t>
            </w:r>
            <w:r w:rsidRPr="00B96C91">
              <w:rPr>
                <w:rFonts w:ascii="Calibri" w:eastAsia="Calibri" w:hAnsi="Calibri" w:cs="Calibri"/>
                <w:sz w:val="28"/>
                <w:szCs w:val="28"/>
                <w:lang w:eastAsia="sk-SK"/>
              </w:rPr>
              <w:t>глибина</w:t>
            </w:r>
            <w:r w:rsidRPr="00B96C91">
              <w:rPr>
                <w:rFonts w:ascii="Calibri" w:eastAsia="Calibri" w:hAnsi="Calibri" w:cs="Calibri"/>
                <w:color w:val="000000"/>
                <w:sz w:val="28"/>
                <w:szCs w:val="28"/>
                <w:lang w:eastAsia="sk-SK"/>
              </w:rPr>
              <w:t>:  350 mm</w:t>
            </w:r>
          </w:p>
          <w:p w14:paraId="383BD69F" w14:textId="77777777" w:rsidR="00B96C91" w:rsidRPr="00B96C91" w:rsidRDefault="00B96C91" w:rsidP="00B96C91">
            <w:pPr>
              <w:rPr>
                <w:rFonts w:ascii="Calibri" w:eastAsia="Calibri" w:hAnsi="Calibri" w:cs="Calibri"/>
                <w:color w:val="000000"/>
                <w:sz w:val="28"/>
                <w:szCs w:val="28"/>
                <w:lang w:eastAsia="sk-SK"/>
              </w:rPr>
            </w:pPr>
          </w:p>
        </w:tc>
        <w:tc>
          <w:tcPr>
            <w:tcW w:w="1150" w:type="dxa"/>
            <w:gridSpan w:val="2"/>
            <w:shd w:val="clear" w:color="auto" w:fill="auto"/>
          </w:tcPr>
          <w:p w14:paraId="6AA575A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r w:rsidR="00B96C91" w:rsidRPr="00B96C91" w14:paraId="66EB0ABC" w14:textId="77777777" w:rsidTr="009C52CF">
        <w:trPr>
          <w:trHeight w:val="315"/>
        </w:trPr>
        <w:tc>
          <w:tcPr>
            <w:tcW w:w="2284" w:type="dxa"/>
            <w:shd w:val="clear" w:color="auto" w:fill="auto"/>
          </w:tcPr>
          <w:p w14:paraId="34E8282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Великий стіл</w:t>
            </w:r>
          </w:p>
        </w:tc>
        <w:tc>
          <w:tcPr>
            <w:tcW w:w="3100" w:type="dxa"/>
            <w:shd w:val="clear" w:color="auto" w:fill="auto"/>
          </w:tcPr>
          <w:p w14:paraId="4958A0C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Великий дерев’яний стіл для школярів. Світлі кольори.</w:t>
            </w:r>
          </w:p>
          <w:p w14:paraId="681CD8DE" w14:textId="77777777" w:rsidR="00B96C91" w:rsidRPr="00B96C91" w:rsidRDefault="00B96C91" w:rsidP="00B96C91">
            <w:pPr>
              <w:rPr>
                <w:rFonts w:ascii="Calibri" w:eastAsia="Calibri" w:hAnsi="Calibri" w:cs="Calibri"/>
                <w:color w:val="000000"/>
                <w:sz w:val="28"/>
                <w:szCs w:val="28"/>
                <w:lang w:eastAsia="sk-SK"/>
              </w:rPr>
            </w:pPr>
          </w:p>
        </w:tc>
        <w:tc>
          <w:tcPr>
            <w:tcW w:w="2535" w:type="dxa"/>
            <w:shd w:val="clear" w:color="auto" w:fill="auto"/>
          </w:tcPr>
          <w:p w14:paraId="35B8B00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Діаметр</w:t>
            </w:r>
            <w:r w:rsidRPr="00B96C91">
              <w:rPr>
                <w:rFonts w:ascii="Calibri" w:eastAsia="Calibri" w:hAnsi="Calibri" w:cs="Calibri"/>
                <w:color w:val="000000"/>
                <w:sz w:val="28"/>
                <w:szCs w:val="28"/>
                <w:lang w:eastAsia="sk-SK"/>
              </w:rPr>
              <w:t xml:space="preserve">:  1050 mm </w:t>
            </w:r>
            <w:r w:rsidRPr="00B96C91">
              <w:rPr>
                <w:rFonts w:ascii="Calibri" w:eastAsia="Calibri" w:hAnsi="Calibri" w:cs="Calibri"/>
                <w:sz w:val="28"/>
                <w:szCs w:val="28"/>
                <w:lang w:eastAsia="sk-SK"/>
              </w:rPr>
              <w:t>Висота</w:t>
            </w:r>
            <w:r w:rsidRPr="00B96C91">
              <w:rPr>
                <w:rFonts w:ascii="Calibri" w:eastAsia="Calibri" w:hAnsi="Calibri" w:cs="Calibri"/>
                <w:color w:val="000000"/>
                <w:sz w:val="28"/>
                <w:szCs w:val="28"/>
                <w:lang w:eastAsia="sk-SK"/>
              </w:rPr>
              <w:t>:  760 mm</w:t>
            </w:r>
          </w:p>
        </w:tc>
        <w:tc>
          <w:tcPr>
            <w:tcW w:w="1150" w:type="dxa"/>
            <w:gridSpan w:val="2"/>
            <w:shd w:val="clear" w:color="auto" w:fill="auto"/>
          </w:tcPr>
          <w:p w14:paraId="09463EF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r w:rsidR="00B96C91" w:rsidRPr="00B96C91" w14:paraId="708065D3" w14:textId="77777777" w:rsidTr="009C52CF">
        <w:trPr>
          <w:trHeight w:val="315"/>
        </w:trPr>
        <w:tc>
          <w:tcPr>
            <w:tcW w:w="2284" w:type="dxa"/>
            <w:shd w:val="clear" w:color="auto" w:fill="auto"/>
          </w:tcPr>
          <w:p w14:paraId="6207A92F" w14:textId="77777777" w:rsidR="00B96C91" w:rsidRPr="00B96C91" w:rsidRDefault="00B96C91" w:rsidP="00B96C91">
            <w:pPr>
              <w:rPr>
                <w:rFonts w:ascii="Calibri" w:eastAsia="Calibri" w:hAnsi="Calibri" w:cs="Calibri"/>
                <w:color w:val="000000"/>
                <w:sz w:val="28"/>
                <w:szCs w:val="28"/>
                <w:lang w:eastAsia="sk-SK"/>
              </w:rPr>
            </w:pPr>
          </w:p>
          <w:p w14:paraId="5AF2569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Стелаж</w:t>
            </w:r>
          </w:p>
        </w:tc>
        <w:tc>
          <w:tcPr>
            <w:tcW w:w="3100" w:type="dxa"/>
            <w:shd w:val="clear" w:color="auto" w:fill="auto"/>
          </w:tcPr>
          <w:p w14:paraId="1DF031D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Пластиковий стелаж з 3 полицями, куди можна складати пакунки або коробки з іграшками.</w:t>
            </w:r>
            <w:r w:rsidRPr="00B96C91">
              <w:rPr>
                <w:rFonts w:ascii="Calibri" w:eastAsia="Calibri" w:hAnsi="Calibri" w:cs="Calibri"/>
                <w:color w:val="000000"/>
                <w:sz w:val="28"/>
                <w:szCs w:val="28"/>
                <w:lang w:eastAsia="sk-SK"/>
              </w:rPr>
              <w:t xml:space="preserve"> </w:t>
            </w:r>
          </w:p>
        </w:tc>
        <w:tc>
          <w:tcPr>
            <w:tcW w:w="2535" w:type="dxa"/>
            <w:shd w:val="clear" w:color="auto" w:fill="auto"/>
          </w:tcPr>
          <w:p w14:paraId="22B43F20"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77E66F6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ширина</w:t>
            </w:r>
            <w:r w:rsidRPr="00B96C91">
              <w:rPr>
                <w:rFonts w:ascii="Calibri" w:eastAsia="Calibri" w:hAnsi="Calibri" w:cs="Calibri"/>
                <w:color w:val="000000"/>
                <w:sz w:val="28"/>
                <w:szCs w:val="28"/>
                <w:lang w:eastAsia="sk-SK"/>
              </w:rPr>
              <w:t xml:space="preserve">: 35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висота</w:t>
            </w:r>
            <w:r w:rsidRPr="00B96C91">
              <w:rPr>
                <w:rFonts w:ascii="Calibri" w:eastAsia="Calibri" w:hAnsi="Calibri" w:cs="Calibri"/>
                <w:color w:val="000000"/>
                <w:sz w:val="28"/>
                <w:szCs w:val="28"/>
                <w:lang w:eastAsia="sk-SK"/>
              </w:rPr>
              <w:t xml:space="preserve">: 100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глибина</w:t>
            </w:r>
            <w:r w:rsidRPr="00B96C91">
              <w:rPr>
                <w:rFonts w:ascii="Calibri" w:eastAsia="Calibri" w:hAnsi="Calibri" w:cs="Calibri"/>
                <w:color w:val="000000"/>
                <w:sz w:val="28"/>
                <w:szCs w:val="28"/>
                <w:lang w:eastAsia="sk-SK"/>
              </w:rPr>
              <w:t xml:space="preserve">: 35 </w:t>
            </w:r>
            <w:r w:rsidRPr="00B96C91">
              <w:rPr>
                <w:rFonts w:ascii="Calibri" w:eastAsia="Calibri" w:hAnsi="Calibri" w:cs="Calibri"/>
                <w:sz w:val="28"/>
                <w:szCs w:val="28"/>
                <w:lang w:eastAsia="sk-SK"/>
              </w:rPr>
              <w:t>см</w:t>
            </w:r>
          </w:p>
        </w:tc>
        <w:tc>
          <w:tcPr>
            <w:tcW w:w="1150" w:type="dxa"/>
            <w:gridSpan w:val="2"/>
            <w:shd w:val="clear" w:color="auto" w:fill="auto"/>
          </w:tcPr>
          <w:p w14:paraId="5E4DFA1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7797DD86" w14:textId="77777777" w:rsidTr="009C52CF">
        <w:trPr>
          <w:trHeight w:val="315"/>
        </w:trPr>
        <w:tc>
          <w:tcPr>
            <w:tcW w:w="2284" w:type="dxa"/>
            <w:shd w:val="clear" w:color="auto" w:fill="auto"/>
          </w:tcPr>
          <w:p w14:paraId="08CF3A3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Кошик для білизни</w:t>
            </w:r>
          </w:p>
        </w:tc>
        <w:tc>
          <w:tcPr>
            <w:tcW w:w="3100" w:type="dxa"/>
            <w:shd w:val="clear" w:color="auto" w:fill="auto"/>
          </w:tcPr>
          <w:p w14:paraId="10F89BC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Кошик/коробка/мішок</w:t>
            </w:r>
            <w:r w:rsidRPr="00B96C91">
              <w:rPr>
                <w:rFonts w:ascii="Calibri" w:eastAsia="Calibri" w:hAnsi="Calibri" w:cs="Calibri"/>
                <w:color w:val="000000"/>
                <w:sz w:val="28"/>
                <w:szCs w:val="28"/>
                <w:lang w:eastAsia="sk-SK"/>
              </w:rPr>
              <w:t xml:space="preserve"> з тканини</w:t>
            </w:r>
          </w:p>
        </w:tc>
        <w:tc>
          <w:tcPr>
            <w:tcW w:w="2535" w:type="dxa"/>
            <w:shd w:val="clear" w:color="auto" w:fill="auto"/>
          </w:tcPr>
          <w:p w14:paraId="2C7C242A"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31842C0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35x30x60 </w:t>
            </w:r>
            <w:r w:rsidRPr="00B96C91">
              <w:rPr>
                <w:rFonts w:ascii="Calibri" w:eastAsia="Calibri" w:hAnsi="Calibri" w:cs="Calibri"/>
                <w:sz w:val="28"/>
                <w:szCs w:val="28"/>
                <w:lang w:eastAsia="sk-SK"/>
              </w:rPr>
              <w:t>см</w:t>
            </w:r>
          </w:p>
        </w:tc>
        <w:tc>
          <w:tcPr>
            <w:tcW w:w="1150" w:type="dxa"/>
            <w:gridSpan w:val="2"/>
            <w:shd w:val="clear" w:color="auto" w:fill="auto"/>
          </w:tcPr>
          <w:p w14:paraId="369B1C4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012E4311" w14:textId="77777777" w:rsidTr="009C52CF">
        <w:trPr>
          <w:trHeight w:val="315"/>
        </w:trPr>
        <w:tc>
          <w:tcPr>
            <w:tcW w:w="2284" w:type="dxa"/>
            <w:shd w:val="clear" w:color="auto" w:fill="auto"/>
          </w:tcPr>
          <w:p w14:paraId="181A5DC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Коробки-сидіння</w:t>
            </w:r>
          </w:p>
        </w:tc>
        <w:tc>
          <w:tcPr>
            <w:tcW w:w="3100" w:type="dxa"/>
            <w:shd w:val="clear" w:color="auto" w:fill="auto"/>
          </w:tcPr>
          <w:p w14:paraId="468D990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Міцні коробки для сидіння з простором для зберігання речей всередині.</w:t>
            </w:r>
            <w:r w:rsidRPr="00B96C91">
              <w:rPr>
                <w:rFonts w:ascii="Calibri" w:eastAsia="Calibri" w:hAnsi="Calibri" w:cs="Calibri"/>
                <w:color w:val="000000"/>
                <w:sz w:val="28"/>
                <w:szCs w:val="28"/>
                <w:lang w:eastAsia="sk-SK"/>
              </w:rPr>
              <w:t xml:space="preserve"> </w:t>
            </w:r>
          </w:p>
        </w:tc>
        <w:tc>
          <w:tcPr>
            <w:tcW w:w="2535" w:type="dxa"/>
            <w:shd w:val="clear" w:color="auto" w:fill="auto"/>
          </w:tcPr>
          <w:p w14:paraId="4135732C"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Приблизно</w:t>
            </w:r>
          </w:p>
          <w:p w14:paraId="3A90249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висота</w:t>
            </w:r>
            <w:r w:rsidRPr="00B96C91">
              <w:rPr>
                <w:rFonts w:ascii="Calibri" w:eastAsia="Calibri" w:hAnsi="Calibri" w:cs="Calibri"/>
                <w:color w:val="000000"/>
                <w:sz w:val="28"/>
                <w:szCs w:val="28"/>
                <w:lang w:eastAsia="sk-SK"/>
              </w:rPr>
              <w:t xml:space="preserve">: 30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ширина</w:t>
            </w:r>
            <w:r w:rsidRPr="00B96C91">
              <w:rPr>
                <w:rFonts w:ascii="Calibri" w:eastAsia="Calibri" w:hAnsi="Calibri" w:cs="Calibri"/>
                <w:color w:val="000000"/>
                <w:sz w:val="28"/>
                <w:szCs w:val="28"/>
                <w:lang w:eastAsia="sk-SK"/>
              </w:rPr>
              <w:t xml:space="preserve">: 30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глибина</w:t>
            </w:r>
            <w:r w:rsidRPr="00B96C91">
              <w:rPr>
                <w:rFonts w:ascii="Calibri" w:eastAsia="Calibri" w:hAnsi="Calibri" w:cs="Calibri"/>
                <w:color w:val="000000"/>
                <w:sz w:val="28"/>
                <w:szCs w:val="28"/>
                <w:lang w:eastAsia="sk-SK"/>
              </w:rPr>
              <w:t xml:space="preserve">: 30 </w:t>
            </w:r>
            <w:r w:rsidRPr="00B96C91">
              <w:rPr>
                <w:rFonts w:ascii="Calibri" w:eastAsia="Calibri" w:hAnsi="Calibri" w:cs="Calibri"/>
                <w:sz w:val="28"/>
                <w:szCs w:val="28"/>
                <w:lang w:eastAsia="sk-SK"/>
              </w:rPr>
              <w:t>см</w:t>
            </w:r>
          </w:p>
        </w:tc>
        <w:tc>
          <w:tcPr>
            <w:tcW w:w="1150" w:type="dxa"/>
            <w:gridSpan w:val="2"/>
            <w:shd w:val="clear" w:color="auto" w:fill="auto"/>
          </w:tcPr>
          <w:p w14:paraId="46D8AB3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160</w:t>
            </w:r>
          </w:p>
        </w:tc>
      </w:tr>
    </w:tbl>
    <w:p w14:paraId="66CF98F9" w14:textId="77777777" w:rsidR="00B96C91" w:rsidRPr="00B96C91" w:rsidRDefault="00B96C91" w:rsidP="00B96C91">
      <w:pPr>
        <w:jc w:val="both"/>
        <w:rPr>
          <w:rFonts w:ascii="Calibri" w:eastAsia="Calibri" w:hAnsi="Calibri" w:cs="Calibri"/>
          <w:sz w:val="28"/>
          <w:szCs w:val="28"/>
          <w:lang w:eastAsia="sk-SK"/>
        </w:rPr>
      </w:pPr>
    </w:p>
    <w:p w14:paraId="452C7255" w14:textId="77777777" w:rsidR="00B96C91" w:rsidRPr="00B96C91" w:rsidRDefault="00B96C91" w:rsidP="00B96C91">
      <w:pPr>
        <w:jc w:val="both"/>
        <w:rPr>
          <w:rFonts w:ascii="Calibri" w:eastAsia="Calibri" w:hAnsi="Calibri" w:cs="Calibri"/>
          <w:sz w:val="28"/>
          <w:szCs w:val="28"/>
          <w:lang w:eastAsia="sk-SK"/>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946"/>
        <w:gridCol w:w="2532"/>
        <w:gridCol w:w="2042"/>
      </w:tblGrid>
      <w:tr w:rsidR="00B96C91" w:rsidRPr="00B96C91" w14:paraId="6D88275C" w14:textId="77777777" w:rsidTr="009C52CF">
        <w:trPr>
          <w:trHeight w:val="315"/>
        </w:trPr>
        <w:tc>
          <w:tcPr>
            <w:tcW w:w="9209" w:type="dxa"/>
            <w:gridSpan w:val="4"/>
            <w:shd w:val="clear" w:color="auto" w:fill="FFF2CC"/>
          </w:tcPr>
          <w:p w14:paraId="552AFF12" w14:textId="77777777" w:rsidR="00B96C91" w:rsidRPr="00B96C91" w:rsidRDefault="00B96C91" w:rsidP="00B96C91">
            <w:pPr>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 xml:space="preserve">Лот </w:t>
            </w:r>
            <w:r w:rsidRPr="00B96C91">
              <w:rPr>
                <w:rFonts w:ascii="Calibri" w:eastAsia="Calibri" w:hAnsi="Calibri" w:cs="Calibri"/>
                <w:b/>
                <w:color w:val="000000"/>
                <w:sz w:val="28"/>
                <w:szCs w:val="28"/>
                <w:lang w:eastAsia="sk-SK"/>
              </w:rPr>
              <w:t xml:space="preserve">2: IT </w:t>
            </w:r>
            <w:r w:rsidRPr="00B96C91">
              <w:rPr>
                <w:rFonts w:ascii="Calibri" w:eastAsia="Calibri" w:hAnsi="Calibri" w:cs="Calibri"/>
                <w:b/>
                <w:sz w:val="28"/>
                <w:szCs w:val="28"/>
                <w:lang w:eastAsia="sk-SK"/>
              </w:rPr>
              <w:t>обладнання</w:t>
            </w:r>
          </w:p>
        </w:tc>
      </w:tr>
      <w:tr w:rsidR="00B96C91" w:rsidRPr="00B96C91" w14:paraId="5CB76705" w14:textId="77777777" w:rsidTr="009C52CF">
        <w:trPr>
          <w:trHeight w:val="515"/>
        </w:trPr>
        <w:tc>
          <w:tcPr>
            <w:tcW w:w="2689" w:type="dxa"/>
            <w:shd w:val="clear" w:color="auto" w:fill="auto"/>
          </w:tcPr>
          <w:p w14:paraId="1B5ADBC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Предмет</w:t>
            </w:r>
          </w:p>
        </w:tc>
        <w:tc>
          <w:tcPr>
            <w:tcW w:w="1946" w:type="dxa"/>
            <w:shd w:val="clear" w:color="auto" w:fill="auto"/>
          </w:tcPr>
          <w:p w14:paraId="07AD1AD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Опис</w:t>
            </w:r>
          </w:p>
        </w:tc>
        <w:tc>
          <w:tcPr>
            <w:tcW w:w="2532" w:type="dxa"/>
            <w:shd w:val="clear" w:color="auto" w:fill="auto"/>
          </w:tcPr>
          <w:p w14:paraId="16EA4AA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Застосування</w:t>
            </w:r>
          </w:p>
        </w:tc>
        <w:tc>
          <w:tcPr>
            <w:tcW w:w="2042" w:type="dxa"/>
            <w:shd w:val="clear" w:color="auto" w:fill="auto"/>
          </w:tcPr>
          <w:p w14:paraId="353F694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Кількість</w:t>
            </w:r>
          </w:p>
        </w:tc>
      </w:tr>
      <w:tr w:rsidR="00B96C91" w:rsidRPr="00B96C91" w14:paraId="3CFD927B" w14:textId="77777777" w:rsidTr="009C52CF">
        <w:trPr>
          <w:trHeight w:val="697"/>
        </w:trPr>
        <w:tc>
          <w:tcPr>
            <w:tcW w:w="2689" w:type="dxa"/>
            <w:shd w:val="clear" w:color="auto" w:fill="auto"/>
          </w:tcPr>
          <w:p w14:paraId="02F7FF9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Проектор</w:t>
            </w:r>
          </w:p>
        </w:tc>
        <w:tc>
          <w:tcPr>
            <w:tcW w:w="1946" w:type="dxa"/>
            <w:shd w:val="clear" w:color="auto" w:fill="auto"/>
          </w:tcPr>
          <w:p w14:paraId="7F13FB7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w:t>
            </w:r>
            <w:r w:rsidRPr="00B96C91">
              <w:rPr>
                <w:rFonts w:ascii="Calibri" w:eastAsia="Calibri" w:hAnsi="Calibri" w:cs="Calibri"/>
                <w:color w:val="000000"/>
                <w:sz w:val="28"/>
                <w:szCs w:val="28"/>
                <w:lang w:eastAsia="sk-SK"/>
              </w:rPr>
              <w:t>: яскравість 3000 ANSI lm</w:t>
            </w:r>
          </w:p>
          <w:p w14:paraId="3CA41C38"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Мін</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роздільна здатність</w:t>
            </w:r>
          </w:p>
          <w:p w14:paraId="7EDB5C1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1280 × 800px</w:t>
            </w:r>
          </w:p>
          <w:p w14:paraId="4068F70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HDMI</w:t>
            </w:r>
            <w:r w:rsidRPr="00B96C91">
              <w:rPr>
                <w:rFonts w:ascii="Calibri" w:eastAsia="Calibri" w:hAnsi="Calibri" w:cs="Calibri"/>
                <w:sz w:val="28"/>
                <w:szCs w:val="28"/>
                <w:lang w:eastAsia="sk-SK"/>
              </w:rPr>
              <w:t xml:space="preserve"> з’єднання</w:t>
            </w:r>
          </w:p>
        </w:tc>
        <w:tc>
          <w:tcPr>
            <w:tcW w:w="2532" w:type="dxa"/>
            <w:shd w:val="clear" w:color="auto" w:fill="auto"/>
          </w:tcPr>
          <w:p w14:paraId="15DADB7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Показ мультиків та фільмів</w:t>
            </w:r>
          </w:p>
        </w:tc>
        <w:tc>
          <w:tcPr>
            <w:tcW w:w="2042" w:type="dxa"/>
            <w:shd w:val="clear" w:color="auto" w:fill="auto"/>
          </w:tcPr>
          <w:p w14:paraId="0822E02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3017FBC7" w14:textId="77777777" w:rsidTr="009C52CF">
        <w:trPr>
          <w:trHeight w:val="315"/>
        </w:trPr>
        <w:tc>
          <w:tcPr>
            <w:tcW w:w="2689" w:type="dxa"/>
            <w:shd w:val="clear" w:color="auto" w:fill="auto"/>
          </w:tcPr>
          <w:p w14:paraId="66E9448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Акустична система</w:t>
            </w:r>
            <w:r w:rsidRPr="00B96C91">
              <w:rPr>
                <w:rFonts w:ascii="Calibri" w:eastAsia="Calibri" w:hAnsi="Calibri" w:cs="Calibri"/>
                <w:color w:val="000000"/>
                <w:sz w:val="28"/>
                <w:szCs w:val="28"/>
                <w:lang w:eastAsia="sk-SK"/>
              </w:rPr>
              <w:t xml:space="preserve"> - </w:t>
            </w:r>
            <w:r w:rsidRPr="00B96C91">
              <w:rPr>
                <w:rFonts w:ascii="Calibri" w:eastAsia="Calibri" w:hAnsi="Calibri" w:cs="Calibri"/>
                <w:sz w:val="28"/>
                <w:szCs w:val="28"/>
                <w:lang w:eastAsia="sk-SK"/>
              </w:rPr>
              <w:t>колонки</w:t>
            </w:r>
          </w:p>
        </w:tc>
        <w:tc>
          <w:tcPr>
            <w:tcW w:w="1946" w:type="dxa"/>
            <w:shd w:val="clear" w:color="auto" w:fill="auto"/>
          </w:tcPr>
          <w:p w14:paraId="1DF6288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 xml:space="preserve">потужність </w:t>
            </w:r>
            <w:r w:rsidRPr="00B96C91">
              <w:rPr>
                <w:rFonts w:ascii="Calibri" w:eastAsia="Calibri" w:hAnsi="Calibri" w:cs="Calibri"/>
                <w:color w:val="000000"/>
                <w:sz w:val="28"/>
                <w:szCs w:val="28"/>
                <w:lang w:eastAsia="sk-SK"/>
              </w:rPr>
              <w:t>20W</w:t>
            </w:r>
          </w:p>
          <w:p w14:paraId="077DEC89"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З’єднання</w:t>
            </w:r>
          </w:p>
          <w:p w14:paraId="04E7F24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bluetooth </w:t>
            </w:r>
            <w:r w:rsidRPr="00B96C91">
              <w:rPr>
                <w:rFonts w:ascii="Calibri" w:eastAsia="Calibri" w:hAnsi="Calibri" w:cs="Calibri"/>
                <w:sz w:val="28"/>
                <w:szCs w:val="28"/>
                <w:lang w:eastAsia="sk-SK"/>
              </w:rPr>
              <w:t>та</w:t>
            </w:r>
          </w:p>
          <w:p w14:paraId="5147461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3.5 mm audio jack</w:t>
            </w:r>
          </w:p>
        </w:tc>
        <w:tc>
          <w:tcPr>
            <w:tcW w:w="2532" w:type="dxa"/>
            <w:shd w:val="clear" w:color="auto" w:fill="auto"/>
          </w:tcPr>
          <w:p w14:paraId="3658E38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Для кімнат площею </w:t>
            </w:r>
            <w:r w:rsidRPr="00B96C91">
              <w:rPr>
                <w:rFonts w:ascii="Calibri" w:eastAsia="Calibri" w:hAnsi="Calibri" w:cs="Calibri"/>
                <w:color w:val="000000"/>
                <w:sz w:val="28"/>
                <w:szCs w:val="28"/>
                <w:lang w:eastAsia="sk-SK"/>
              </w:rPr>
              <w:t>40</w:t>
            </w:r>
            <w:r w:rsidRPr="00B96C91">
              <w:rPr>
                <w:rFonts w:ascii="Calibri" w:eastAsia="Calibri" w:hAnsi="Calibri" w:cs="Calibri"/>
                <w:sz w:val="28"/>
                <w:szCs w:val="28"/>
                <w:lang w:eastAsia="sk-SK"/>
              </w:rPr>
              <w:t>м. кв.</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Переносна.</w:t>
            </w:r>
          </w:p>
        </w:tc>
        <w:tc>
          <w:tcPr>
            <w:tcW w:w="2042" w:type="dxa"/>
            <w:shd w:val="clear" w:color="auto" w:fill="auto"/>
          </w:tcPr>
          <w:p w14:paraId="0B1E9A7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0501A9CA" w14:textId="77777777" w:rsidTr="009C52CF">
        <w:trPr>
          <w:trHeight w:val="315"/>
        </w:trPr>
        <w:tc>
          <w:tcPr>
            <w:tcW w:w="2689" w:type="dxa"/>
            <w:shd w:val="clear" w:color="auto" w:fill="auto"/>
          </w:tcPr>
          <w:p w14:paraId="2322DE8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Ноутбук</w:t>
            </w:r>
          </w:p>
        </w:tc>
        <w:tc>
          <w:tcPr>
            <w:tcW w:w="1946" w:type="dxa"/>
            <w:shd w:val="clear" w:color="auto" w:fill="auto"/>
          </w:tcPr>
          <w:p w14:paraId="0BBED335"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Мін</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роздільна здатність</w:t>
            </w:r>
          </w:p>
          <w:p w14:paraId="32B951A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1920 × 1080,</w:t>
            </w:r>
          </w:p>
          <w:p w14:paraId="0A7E2C6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Мін</w:t>
            </w:r>
            <w:r w:rsidRPr="00B96C91">
              <w:rPr>
                <w:rFonts w:ascii="Calibri" w:eastAsia="Calibri" w:hAnsi="Calibri" w:cs="Calibri"/>
                <w:color w:val="000000"/>
                <w:sz w:val="28"/>
                <w:szCs w:val="28"/>
                <w:lang w:eastAsia="sk-SK"/>
              </w:rPr>
              <w:t>: RAM 8GB DDR4,</w:t>
            </w:r>
          </w:p>
          <w:p w14:paraId="2579BF1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w:t>
            </w:r>
            <w:r w:rsidRPr="00B96C91">
              <w:rPr>
                <w:rFonts w:ascii="Calibri" w:eastAsia="Calibri" w:hAnsi="Calibri" w:cs="Calibri"/>
                <w:color w:val="000000"/>
                <w:sz w:val="28"/>
                <w:szCs w:val="28"/>
                <w:lang w:eastAsia="sk-SK"/>
              </w:rPr>
              <w:t>: SSD 512GB,</w:t>
            </w:r>
          </w:p>
          <w:p w14:paraId="4AA38E4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OS </w:t>
            </w:r>
            <w:r w:rsidRPr="00B96C91">
              <w:rPr>
                <w:rFonts w:ascii="Calibri" w:eastAsia="Calibri" w:hAnsi="Calibri" w:cs="Calibri"/>
                <w:color w:val="000000"/>
                <w:sz w:val="28"/>
                <w:szCs w:val="28"/>
                <w:lang w:eastAsia="sk-SK"/>
              </w:rPr>
              <w:t xml:space="preserve">Windows </w:t>
            </w:r>
            <w:r w:rsidRPr="00B96C91">
              <w:rPr>
                <w:rFonts w:ascii="Calibri" w:eastAsia="Calibri" w:hAnsi="Calibri" w:cs="Calibri"/>
                <w:sz w:val="28"/>
                <w:szCs w:val="28"/>
                <w:lang w:eastAsia="sk-SK"/>
              </w:rPr>
              <w:t>версії 10 або вище.</w:t>
            </w:r>
          </w:p>
        </w:tc>
        <w:tc>
          <w:tcPr>
            <w:tcW w:w="2532" w:type="dxa"/>
            <w:shd w:val="clear" w:color="auto" w:fill="auto"/>
          </w:tcPr>
          <w:p w14:paraId="7F95D58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Офісний ноутбук для презентацій та відео.</w:t>
            </w:r>
          </w:p>
        </w:tc>
        <w:tc>
          <w:tcPr>
            <w:tcW w:w="2042" w:type="dxa"/>
            <w:shd w:val="clear" w:color="auto" w:fill="auto"/>
          </w:tcPr>
          <w:p w14:paraId="322D0AB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0F2EF5EF" w14:textId="77777777" w:rsidTr="009C52CF">
        <w:trPr>
          <w:trHeight w:val="315"/>
        </w:trPr>
        <w:tc>
          <w:tcPr>
            <w:tcW w:w="2689" w:type="dxa"/>
            <w:shd w:val="clear" w:color="auto" w:fill="auto"/>
          </w:tcPr>
          <w:p w14:paraId="2BDB558B"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Wifi роутери</w:t>
            </w:r>
          </w:p>
        </w:tc>
        <w:tc>
          <w:tcPr>
            <w:tcW w:w="1946" w:type="dxa"/>
            <w:shd w:val="clear" w:color="auto" w:fill="auto"/>
          </w:tcPr>
          <w:p w14:paraId="186D80F4"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cAP ac (Міжнародний) підтримує діапазон 2412-2484 МГц і 5150-5875 МГц</w:t>
            </w:r>
          </w:p>
          <w:p w14:paraId="3BF8C0BF"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Архітектура - RBcAPGi-5acD2nD</w:t>
            </w:r>
          </w:p>
          <w:p w14:paraId="51072A64"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Процесор - IPQ-4018</w:t>
            </w:r>
          </w:p>
          <w:p w14:paraId="1AF2115A"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Кількість ядер ЦП – 4</w:t>
            </w:r>
          </w:p>
          <w:p w14:paraId="53906710"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Номінальна частота процесора - 716 МГц</w:t>
            </w:r>
          </w:p>
          <w:p w14:paraId="65CEA195"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Розміри - Круглий корпус: </w:t>
            </w:r>
            <w:r w:rsidRPr="00B96C91">
              <w:rPr>
                <w:rFonts w:ascii="Cambria Math" w:eastAsia="Calibri" w:hAnsi="Cambria Math" w:cs="Cambria Math"/>
                <w:sz w:val="28"/>
                <w:szCs w:val="28"/>
                <w:lang w:eastAsia="sk-SK"/>
              </w:rPr>
              <w:t>⌀</w:t>
            </w:r>
            <w:r w:rsidRPr="00B96C91">
              <w:rPr>
                <w:rFonts w:ascii="Calibri" w:eastAsia="Calibri" w:hAnsi="Calibri" w:cs="Calibri"/>
                <w:sz w:val="28"/>
                <w:szCs w:val="28"/>
                <w:lang w:eastAsia="sk-SK"/>
              </w:rPr>
              <w:t xml:space="preserve"> 136 мм, висота: 30 мм; Квадратний корпус: 145 мм x 145 мм x 30 мм</w:t>
            </w:r>
          </w:p>
          <w:p w14:paraId="4319C9FD"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Об'єм оперативної пам'яті - не </w:t>
            </w:r>
            <w:r w:rsidRPr="00B96C91">
              <w:rPr>
                <w:rFonts w:ascii="Calibri" w:eastAsia="Calibri" w:hAnsi="Calibri" w:cs="Calibri"/>
                <w:sz w:val="28"/>
                <w:szCs w:val="28"/>
                <w:lang w:eastAsia="sk-SK"/>
              </w:rPr>
              <w:lastRenderedPageBreak/>
              <w:t>менше 128 Мб</w:t>
            </w:r>
          </w:p>
          <w:p w14:paraId="4F66C839"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Розмір пам'яті - не менше 16 МБ</w:t>
            </w:r>
          </w:p>
        </w:tc>
        <w:tc>
          <w:tcPr>
            <w:tcW w:w="2532" w:type="dxa"/>
            <w:shd w:val="clear" w:color="auto" w:fill="auto"/>
          </w:tcPr>
          <w:p w14:paraId="351C2054" w14:textId="77777777" w:rsidR="00B96C91" w:rsidRPr="00B96C91" w:rsidRDefault="00B96C91" w:rsidP="00B96C91">
            <w:pPr>
              <w:rPr>
                <w:rFonts w:ascii="Calibri" w:eastAsia="Calibri" w:hAnsi="Calibri" w:cs="Calibri"/>
                <w:sz w:val="28"/>
                <w:szCs w:val="28"/>
                <w:highlight w:val="red"/>
                <w:lang w:val="uk-UA" w:eastAsia="sk-SK"/>
              </w:rPr>
            </w:pPr>
            <w:r w:rsidRPr="00B96C91">
              <w:rPr>
                <w:rFonts w:ascii="Calibri" w:eastAsia="Calibri" w:hAnsi="Calibri" w:cs="Calibri"/>
                <w:sz w:val="28"/>
                <w:szCs w:val="28"/>
                <w:lang w:val="uk-UA" w:eastAsia="sk-SK"/>
              </w:rPr>
              <w:lastRenderedPageBreak/>
              <w:t>Стельова точка доступу</w:t>
            </w:r>
          </w:p>
        </w:tc>
        <w:tc>
          <w:tcPr>
            <w:tcW w:w="2042" w:type="dxa"/>
            <w:shd w:val="clear" w:color="auto" w:fill="auto"/>
          </w:tcPr>
          <w:p w14:paraId="13110664"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20</w:t>
            </w:r>
          </w:p>
        </w:tc>
      </w:tr>
      <w:tr w:rsidR="00B96C91" w:rsidRPr="00B96C91" w14:paraId="7746BC96" w14:textId="77777777" w:rsidTr="009C52CF">
        <w:trPr>
          <w:trHeight w:val="315"/>
        </w:trPr>
        <w:tc>
          <w:tcPr>
            <w:tcW w:w="2689" w:type="dxa"/>
            <w:shd w:val="clear" w:color="auto" w:fill="auto"/>
          </w:tcPr>
          <w:p w14:paraId="179D8FD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Лампа направленого світла</w:t>
            </w:r>
          </w:p>
        </w:tc>
        <w:tc>
          <w:tcPr>
            <w:tcW w:w="1946" w:type="dxa"/>
            <w:shd w:val="clear" w:color="auto" w:fill="auto"/>
          </w:tcPr>
          <w:p w14:paraId="12A4FA6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Лампа направленого світла з кліпсою</w:t>
            </w:r>
            <w:r w:rsidRPr="00B96C91">
              <w:rPr>
                <w:rFonts w:ascii="Calibri" w:eastAsia="Calibri" w:hAnsi="Calibri" w:cs="Calibri"/>
                <w:color w:val="000000"/>
                <w:sz w:val="28"/>
                <w:szCs w:val="28"/>
                <w:lang w:eastAsia="sk-SK"/>
              </w:rPr>
              <w:t xml:space="preserve">, цоколь E27 </w:t>
            </w:r>
          </w:p>
        </w:tc>
        <w:tc>
          <w:tcPr>
            <w:tcW w:w="2532" w:type="dxa"/>
            <w:shd w:val="clear" w:color="auto" w:fill="auto"/>
          </w:tcPr>
          <w:p w14:paraId="5E2761E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Для освітлення потрібних частин кімнати.</w:t>
            </w:r>
          </w:p>
        </w:tc>
        <w:tc>
          <w:tcPr>
            <w:tcW w:w="2042" w:type="dxa"/>
            <w:shd w:val="clear" w:color="auto" w:fill="auto"/>
          </w:tcPr>
          <w:p w14:paraId="27E42AB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1469227E" w14:textId="77777777" w:rsidTr="009C52CF">
        <w:trPr>
          <w:trHeight w:val="315"/>
        </w:trPr>
        <w:tc>
          <w:tcPr>
            <w:tcW w:w="2689" w:type="dxa"/>
            <w:shd w:val="clear" w:color="auto" w:fill="auto"/>
          </w:tcPr>
          <w:p w14:paraId="6FBDC318" w14:textId="77777777" w:rsidR="00B96C91" w:rsidRPr="00B96C91" w:rsidRDefault="00B96C91" w:rsidP="00B96C91">
            <w:pPr>
              <w:rPr>
                <w:rFonts w:ascii="Calibri" w:eastAsia="Calibri" w:hAnsi="Calibri" w:cs="Calibri"/>
                <w:color w:val="000000"/>
                <w:sz w:val="28"/>
                <w:szCs w:val="28"/>
                <w:lang w:eastAsia="sk-SK"/>
              </w:rPr>
            </w:pPr>
          </w:p>
          <w:p w14:paraId="5DF2729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Лампочки</w:t>
            </w:r>
          </w:p>
        </w:tc>
        <w:tc>
          <w:tcPr>
            <w:tcW w:w="1946" w:type="dxa"/>
            <w:shd w:val="clear" w:color="auto" w:fill="auto"/>
          </w:tcPr>
          <w:p w14:paraId="3923FDD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LED, </w:t>
            </w:r>
            <w:r w:rsidRPr="00B96C91">
              <w:rPr>
                <w:rFonts w:ascii="Calibri" w:eastAsia="Calibri" w:hAnsi="Calibri" w:cs="Calibri"/>
                <w:sz w:val="28"/>
                <w:szCs w:val="28"/>
                <w:lang w:eastAsia="sk-SK"/>
              </w:rPr>
              <w:t xml:space="preserve">цоколь </w:t>
            </w:r>
            <w:r w:rsidRPr="00B96C91">
              <w:rPr>
                <w:rFonts w:ascii="Calibri" w:eastAsia="Calibri" w:hAnsi="Calibri" w:cs="Calibri"/>
                <w:color w:val="000000"/>
                <w:sz w:val="28"/>
                <w:szCs w:val="28"/>
                <w:lang w:eastAsia="sk-SK"/>
              </w:rPr>
              <w:t xml:space="preserve">E27, </w:t>
            </w:r>
            <w:r w:rsidRPr="00B96C91">
              <w:rPr>
                <w:rFonts w:ascii="Calibri" w:eastAsia="Calibri" w:hAnsi="Calibri" w:cs="Calibri"/>
                <w:sz w:val="28"/>
                <w:szCs w:val="28"/>
                <w:lang w:eastAsia="sk-SK"/>
              </w:rPr>
              <w:t xml:space="preserve">мін </w:t>
            </w:r>
            <w:r w:rsidRPr="00B96C91">
              <w:rPr>
                <w:rFonts w:ascii="Calibri" w:eastAsia="Calibri" w:hAnsi="Calibri" w:cs="Calibri"/>
                <w:color w:val="000000"/>
                <w:sz w:val="28"/>
                <w:szCs w:val="28"/>
                <w:lang w:eastAsia="sk-SK"/>
              </w:rPr>
              <w:t>6W,</w:t>
            </w:r>
          </w:p>
          <w:p w14:paraId="34CD6D1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яскравість </w:t>
            </w:r>
            <w:r w:rsidRPr="00B96C91">
              <w:rPr>
                <w:rFonts w:ascii="Calibri" w:eastAsia="Calibri" w:hAnsi="Calibri" w:cs="Calibri"/>
                <w:color w:val="000000"/>
                <w:sz w:val="28"/>
                <w:szCs w:val="28"/>
                <w:lang w:eastAsia="sk-SK"/>
              </w:rPr>
              <w:t>3000K</w:t>
            </w:r>
          </w:p>
        </w:tc>
        <w:tc>
          <w:tcPr>
            <w:tcW w:w="2532" w:type="dxa"/>
            <w:shd w:val="clear" w:color="auto" w:fill="auto"/>
          </w:tcPr>
          <w:p w14:paraId="47DF7C6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2042" w:type="dxa"/>
            <w:shd w:val="clear" w:color="auto" w:fill="auto"/>
          </w:tcPr>
          <w:p w14:paraId="63B43BD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bl>
    <w:p w14:paraId="205CFEC3" w14:textId="77777777" w:rsidR="00B96C91" w:rsidRPr="00B96C91" w:rsidRDefault="00B96C91" w:rsidP="00B96C91">
      <w:pPr>
        <w:jc w:val="both"/>
        <w:rPr>
          <w:rFonts w:ascii="Calibri" w:eastAsia="Calibri" w:hAnsi="Calibri" w:cs="Calibri"/>
          <w:sz w:val="28"/>
          <w:szCs w:val="28"/>
          <w:lang w:eastAsia="sk-SK"/>
        </w:rPr>
      </w:pPr>
    </w:p>
    <w:p w14:paraId="2AA64127" w14:textId="77777777" w:rsidR="00B96C91" w:rsidRPr="00B96C91" w:rsidRDefault="00B96C91" w:rsidP="00B96C91">
      <w:pPr>
        <w:jc w:val="both"/>
        <w:rPr>
          <w:rFonts w:ascii="Calibri" w:eastAsia="Calibri" w:hAnsi="Calibri" w:cs="Calibri"/>
          <w:sz w:val="28"/>
          <w:szCs w:val="28"/>
          <w:lang w:eastAsia="sk-SK"/>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105"/>
        <w:gridCol w:w="3075"/>
        <w:gridCol w:w="1950"/>
        <w:gridCol w:w="1215"/>
      </w:tblGrid>
      <w:tr w:rsidR="00B96C91" w:rsidRPr="00B96C91" w14:paraId="6F5CC1D2" w14:textId="77777777" w:rsidTr="009C52CF">
        <w:trPr>
          <w:gridAfter w:val="3"/>
          <w:wAfter w:w="6240" w:type="dxa"/>
          <w:trHeight w:val="315"/>
        </w:trPr>
        <w:tc>
          <w:tcPr>
            <w:tcW w:w="3105" w:type="dxa"/>
            <w:gridSpan w:val="2"/>
            <w:shd w:val="clear" w:color="auto" w:fill="FFF2CC"/>
          </w:tcPr>
          <w:p w14:paraId="471E457E" w14:textId="77777777" w:rsidR="00B96C91" w:rsidRPr="00B96C91" w:rsidRDefault="00B96C91" w:rsidP="00B96C91">
            <w:pPr>
              <w:rPr>
                <w:rFonts w:ascii="Calibri" w:eastAsia="Calibri" w:hAnsi="Calibri" w:cs="Calibri"/>
                <w:b/>
                <w:color w:val="000000"/>
                <w:sz w:val="28"/>
                <w:szCs w:val="28"/>
                <w:lang w:eastAsia="sk-SK"/>
              </w:rPr>
            </w:pPr>
            <w:bookmarkStart w:id="2" w:name="_heading=h.gjdgxs" w:colFirst="0" w:colLast="0"/>
            <w:bookmarkEnd w:id="2"/>
            <w:r w:rsidRPr="00B96C91">
              <w:rPr>
                <w:rFonts w:ascii="Calibri" w:eastAsia="Calibri" w:hAnsi="Calibri" w:cs="Calibri"/>
                <w:b/>
                <w:sz w:val="28"/>
                <w:szCs w:val="28"/>
                <w:lang w:eastAsia="sk-SK"/>
              </w:rPr>
              <w:t xml:space="preserve">Лот </w:t>
            </w:r>
            <w:r w:rsidRPr="00B96C91">
              <w:rPr>
                <w:rFonts w:ascii="Calibri" w:eastAsia="Calibri" w:hAnsi="Calibri" w:cs="Calibri"/>
                <w:b/>
                <w:color w:val="000000"/>
                <w:sz w:val="28"/>
                <w:szCs w:val="28"/>
                <w:lang w:eastAsia="sk-SK"/>
              </w:rPr>
              <w:t xml:space="preserve">3: </w:t>
            </w:r>
            <w:r w:rsidRPr="00B96C91">
              <w:rPr>
                <w:rFonts w:ascii="Calibri" w:eastAsia="Calibri" w:hAnsi="Calibri" w:cs="Calibri"/>
                <w:b/>
                <w:sz w:val="28"/>
                <w:szCs w:val="28"/>
                <w:lang w:eastAsia="sk-SK"/>
              </w:rPr>
              <w:t>І</w:t>
            </w:r>
            <w:r w:rsidRPr="00B96C91">
              <w:rPr>
                <w:rFonts w:ascii="Calibri" w:eastAsia="Calibri" w:hAnsi="Calibri" w:cs="Calibri"/>
                <w:b/>
                <w:color w:val="000000"/>
                <w:sz w:val="28"/>
                <w:szCs w:val="28"/>
                <w:lang w:eastAsia="sk-SK"/>
              </w:rPr>
              <w:t>гри та іграшки</w:t>
            </w:r>
          </w:p>
        </w:tc>
      </w:tr>
      <w:tr w:rsidR="00B96C91" w:rsidRPr="00B96C91" w14:paraId="59576BF8" w14:textId="77777777" w:rsidTr="009C52CF">
        <w:trPr>
          <w:trHeight w:val="515"/>
        </w:trPr>
        <w:tc>
          <w:tcPr>
            <w:tcW w:w="3000" w:type="dxa"/>
            <w:shd w:val="clear" w:color="auto" w:fill="auto"/>
          </w:tcPr>
          <w:p w14:paraId="5484875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Передмет</w:t>
            </w:r>
          </w:p>
        </w:tc>
        <w:tc>
          <w:tcPr>
            <w:tcW w:w="3180" w:type="dxa"/>
            <w:gridSpan w:val="2"/>
            <w:shd w:val="clear" w:color="auto" w:fill="auto"/>
          </w:tcPr>
          <w:p w14:paraId="7B488D0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Опис</w:t>
            </w:r>
          </w:p>
        </w:tc>
        <w:tc>
          <w:tcPr>
            <w:tcW w:w="1950" w:type="dxa"/>
            <w:shd w:val="clear" w:color="auto" w:fill="auto"/>
          </w:tcPr>
          <w:p w14:paraId="2957853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Розмір</w:t>
            </w:r>
          </w:p>
        </w:tc>
        <w:tc>
          <w:tcPr>
            <w:tcW w:w="1215" w:type="dxa"/>
            <w:shd w:val="clear" w:color="auto" w:fill="auto"/>
          </w:tcPr>
          <w:p w14:paraId="1D9E34A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Кількість</w:t>
            </w:r>
          </w:p>
        </w:tc>
      </w:tr>
      <w:tr w:rsidR="00B96C91" w:rsidRPr="00B96C91" w14:paraId="7228591F" w14:textId="77777777" w:rsidTr="009C52CF">
        <w:trPr>
          <w:trHeight w:val="697"/>
        </w:trPr>
        <w:tc>
          <w:tcPr>
            <w:tcW w:w="3000" w:type="dxa"/>
            <w:shd w:val="clear" w:color="auto" w:fill="auto"/>
          </w:tcPr>
          <w:p w14:paraId="09D5FFD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Лялька-дитина - дівчинка</w:t>
            </w:r>
          </w:p>
        </w:tc>
        <w:tc>
          <w:tcPr>
            <w:tcW w:w="3180" w:type="dxa"/>
            <w:gridSpan w:val="2"/>
            <w:shd w:val="clear" w:color="auto" w:fill="auto"/>
          </w:tcPr>
          <w:p w14:paraId="71C54A9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Лялька для дітей віком 2-6 роки.</w:t>
            </w:r>
            <w:r w:rsidRPr="00B96C91">
              <w:rPr>
                <w:rFonts w:ascii="Calibri" w:eastAsia="Calibri" w:hAnsi="Calibri" w:cs="Calibri"/>
                <w:sz w:val="28"/>
                <w:szCs w:val="28"/>
                <w:lang w:eastAsia="sk-SK"/>
              </w:rPr>
              <w:br/>
              <w:t>Легенька.</w:t>
            </w:r>
          </w:p>
        </w:tc>
        <w:tc>
          <w:tcPr>
            <w:tcW w:w="1950" w:type="dxa"/>
            <w:shd w:val="clear" w:color="auto" w:fill="auto"/>
          </w:tcPr>
          <w:p w14:paraId="38CAD75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Приблизно </w:t>
            </w:r>
            <w:r w:rsidRPr="00B96C91">
              <w:rPr>
                <w:rFonts w:ascii="Calibri" w:eastAsia="Calibri" w:hAnsi="Calibri" w:cs="Calibri"/>
                <w:color w:val="000000"/>
                <w:sz w:val="28"/>
                <w:szCs w:val="28"/>
                <w:lang w:eastAsia="sk-SK"/>
              </w:rPr>
              <w:t xml:space="preserve">30 </w:t>
            </w:r>
            <w:r w:rsidRPr="00B96C91">
              <w:rPr>
                <w:rFonts w:ascii="Calibri" w:eastAsia="Calibri" w:hAnsi="Calibri" w:cs="Calibri"/>
                <w:sz w:val="28"/>
                <w:szCs w:val="28"/>
                <w:lang w:eastAsia="sk-SK"/>
              </w:rPr>
              <w:t>см</w:t>
            </w:r>
          </w:p>
        </w:tc>
        <w:tc>
          <w:tcPr>
            <w:tcW w:w="1215" w:type="dxa"/>
            <w:shd w:val="clear" w:color="auto" w:fill="auto"/>
          </w:tcPr>
          <w:p w14:paraId="58B3509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349C6B3E" w14:textId="77777777" w:rsidTr="009C52CF">
        <w:trPr>
          <w:trHeight w:val="315"/>
        </w:trPr>
        <w:tc>
          <w:tcPr>
            <w:tcW w:w="3000" w:type="dxa"/>
            <w:shd w:val="clear" w:color="auto" w:fill="auto"/>
          </w:tcPr>
          <w:p w14:paraId="10EFDC0C"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Лялька-дитина - хлопчик</w:t>
            </w:r>
          </w:p>
        </w:tc>
        <w:tc>
          <w:tcPr>
            <w:tcW w:w="3180" w:type="dxa"/>
            <w:gridSpan w:val="2"/>
            <w:shd w:val="clear" w:color="auto" w:fill="auto"/>
          </w:tcPr>
          <w:p w14:paraId="5CD96D7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Лялька для дітей віком 2-6 роки.</w:t>
            </w:r>
            <w:r w:rsidRPr="00B96C91">
              <w:rPr>
                <w:rFonts w:ascii="Calibri" w:eastAsia="Calibri" w:hAnsi="Calibri" w:cs="Calibri"/>
                <w:sz w:val="28"/>
                <w:szCs w:val="28"/>
                <w:lang w:eastAsia="sk-SK"/>
              </w:rPr>
              <w:br/>
              <w:t>Легенька.</w:t>
            </w:r>
          </w:p>
        </w:tc>
        <w:tc>
          <w:tcPr>
            <w:tcW w:w="1950" w:type="dxa"/>
            <w:shd w:val="clear" w:color="auto" w:fill="auto"/>
          </w:tcPr>
          <w:p w14:paraId="1C49FF9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30 </w:t>
            </w:r>
            <w:r w:rsidRPr="00B96C91">
              <w:rPr>
                <w:rFonts w:ascii="Calibri" w:eastAsia="Calibri" w:hAnsi="Calibri" w:cs="Calibri"/>
                <w:sz w:val="28"/>
                <w:szCs w:val="28"/>
                <w:lang w:eastAsia="sk-SK"/>
              </w:rPr>
              <w:t>см</w:t>
            </w:r>
          </w:p>
        </w:tc>
        <w:tc>
          <w:tcPr>
            <w:tcW w:w="1215" w:type="dxa"/>
            <w:shd w:val="clear" w:color="auto" w:fill="auto"/>
          </w:tcPr>
          <w:p w14:paraId="5DDE4F7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59E49EA0" w14:textId="77777777" w:rsidTr="009C52CF">
        <w:trPr>
          <w:trHeight w:val="315"/>
        </w:trPr>
        <w:tc>
          <w:tcPr>
            <w:tcW w:w="3000" w:type="dxa"/>
            <w:shd w:val="clear" w:color="auto" w:fill="auto"/>
          </w:tcPr>
          <w:p w14:paraId="6FCAF486" w14:textId="77777777" w:rsidR="00B96C91" w:rsidRPr="00B96C91" w:rsidRDefault="00B96C91" w:rsidP="00B96C91">
            <w:pPr>
              <w:rPr>
                <w:rFonts w:ascii="Calibri" w:eastAsia="Calibri" w:hAnsi="Calibri" w:cs="Calibri"/>
                <w:color w:val="000000"/>
                <w:sz w:val="28"/>
                <w:szCs w:val="28"/>
                <w:lang w:eastAsia="sk-SK"/>
              </w:rPr>
            </w:pPr>
          </w:p>
          <w:p w14:paraId="5813B21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Лялька-дівчинка</w:t>
            </w:r>
          </w:p>
        </w:tc>
        <w:tc>
          <w:tcPr>
            <w:tcW w:w="3180" w:type="dxa"/>
            <w:gridSpan w:val="2"/>
            <w:shd w:val="clear" w:color="auto" w:fill="auto"/>
          </w:tcPr>
          <w:p w14:paraId="06A2F38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Лялька-дівчинка для дітей віком 3-6 років. Легенька. Повсякденний одяг.</w:t>
            </w:r>
          </w:p>
        </w:tc>
        <w:tc>
          <w:tcPr>
            <w:tcW w:w="1950" w:type="dxa"/>
            <w:shd w:val="clear" w:color="auto" w:fill="auto"/>
          </w:tcPr>
          <w:p w14:paraId="3465EC4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40-45 </w:t>
            </w:r>
            <w:r w:rsidRPr="00B96C91">
              <w:rPr>
                <w:rFonts w:ascii="Calibri" w:eastAsia="Calibri" w:hAnsi="Calibri" w:cs="Calibri"/>
                <w:sz w:val="28"/>
                <w:szCs w:val="28"/>
                <w:lang w:eastAsia="sk-SK"/>
              </w:rPr>
              <w:t>см</w:t>
            </w:r>
          </w:p>
        </w:tc>
        <w:tc>
          <w:tcPr>
            <w:tcW w:w="1215" w:type="dxa"/>
            <w:shd w:val="clear" w:color="auto" w:fill="auto"/>
          </w:tcPr>
          <w:p w14:paraId="4525E59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139A1BC5" w14:textId="77777777" w:rsidTr="009C52CF">
        <w:trPr>
          <w:trHeight w:val="315"/>
        </w:trPr>
        <w:tc>
          <w:tcPr>
            <w:tcW w:w="3000" w:type="dxa"/>
            <w:shd w:val="clear" w:color="auto" w:fill="auto"/>
          </w:tcPr>
          <w:p w14:paraId="32A64DB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Лялька (за професіями)</w:t>
            </w:r>
          </w:p>
        </w:tc>
        <w:tc>
          <w:tcPr>
            <w:tcW w:w="3180" w:type="dxa"/>
            <w:gridSpan w:val="2"/>
            <w:shd w:val="clear" w:color="auto" w:fill="auto"/>
          </w:tcPr>
          <w:p w14:paraId="3101684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Ляльки, що зображують різні професії (лікар, пілот, науковець) для дітей віком 6-10 років.</w:t>
            </w:r>
          </w:p>
        </w:tc>
        <w:tc>
          <w:tcPr>
            <w:tcW w:w="1950" w:type="dxa"/>
            <w:shd w:val="clear" w:color="auto" w:fill="auto"/>
          </w:tcPr>
          <w:p w14:paraId="1E099DF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40-45 </w:t>
            </w:r>
            <w:r w:rsidRPr="00B96C91">
              <w:rPr>
                <w:rFonts w:ascii="Calibri" w:eastAsia="Calibri" w:hAnsi="Calibri" w:cs="Calibri"/>
                <w:sz w:val="28"/>
                <w:szCs w:val="28"/>
                <w:lang w:eastAsia="sk-SK"/>
              </w:rPr>
              <w:t>см</w:t>
            </w:r>
          </w:p>
        </w:tc>
        <w:tc>
          <w:tcPr>
            <w:tcW w:w="1215" w:type="dxa"/>
            <w:shd w:val="clear" w:color="auto" w:fill="auto"/>
          </w:tcPr>
          <w:p w14:paraId="71FD0AF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1CD892AD" w14:textId="77777777" w:rsidTr="009C52CF">
        <w:trPr>
          <w:trHeight w:val="315"/>
        </w:trPr>
        <w:tc>
          <w:tcPr>
            <w:tcW w:w="3000" w:type="dxa"/>
            <w:shd w:val="clear" w:color="auto" w:fill="auto"/>
          </w:tcPr>
          <w:p w14:paraId="1A28020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Іграшкова машинка</w:t>
            </w:r>
          </w:p>
          <w:p w14:paraId="0BE36A04" w14:textId="77777777" w:rsidR="00B96C91" w:rsidRPr="00B96C91" w:rsidRDefault="00B96C91" w:rsidP="00B96C91">
            <w:pPr>
              <w:rPr>
                <w:rFonts w:ascii="Calibri" w:eastAsia="Calibri" w:hAnsi="Calibri" w:cs="Calibri"/>
                <w:color w:val="000000"/>
                <w:sz w:val="28"/>
                <w:szCs w:val="28"/>
                <w:lang w:eastAsia="sk-SK"/>
              </w:rPr>
            </w:pPr>
          </w:p>
        </w:tc>
        <w:tc>
          <w:tcPr>
            <w:tcW w:w="3180" w:type="dxa"/>
            <w:gridSpan w:val="2"/>
            <w:shd w:val="clear" w:color="auto" w:fill="auto"/>
          </w:tcPr>
          <w:p w14:paraId="2E66E54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Різні іграшкові машинки: звичайні, поліцейські, пожежні, швидкі для дітей віком 3-6 років.</w:t>
            </w:r>
          </w:p>
        </w:tc>
        <w:tc>
          <w:tcPr>
            <w:tcW w:w="1950" w:type="dxa"/>
            <w:shd w:val="clear" w:color="auto" w:fill="auto"/>
          </w:tcPr>
          <w:p w14:paraId="3C75EB9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60x45</w:t>
            </w:r>
            <w:r w:rsidRPr="00B96C91">
              <w:rPr>
                <w:rFonts w:ascii="Calibri" w:eastAsia="Calibri" w:hAnsi="Calibri" w:cs="Calibri"/>
                <w:sz w:val="28"/>
                <w:szCs w:val="28"/>
                <w:lang w:eastAsia="sk-SK"/>
              </w:rPr>
              <w:t>см</w:t>
            </w:r>
          </w:p>
        </w:tc>
        <w:tc>
          <w:tcPr>
            <w:tcW w:w="1215" w:type="dxa"/>
            <w:shd w:val="clear" w:color="auto" w:fill="auto"/>
          </w:tcPr>
          <w:p w14:paraId="12DBFF2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r w:rsidR="00B96C91" w:rsidRPr="00B96C91" w14:paraId="7A2D37DB" w14:textId="77777777" w:rsidTr="009C52CF">
        <w:trPr>
          <w:trHeight w:val="315"/>
        </w:trPr>
        <w:tc>
          <w:tcPr>
            <w:tcW w:w="3000" w:type="dxa"/>
            <w:shd w:val="clear" w:color="auto" w:fill="auto"/>
          </w:tcPr>
          <w:p w14:paraId="3B7FB4F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Набір будівельних/вантажних машинок</w:t>
            </w:r>
          </w:p>
        </w:tc>
        <w:tc>
          <w:tcPr>
            <w:tcW w:w="3180" w:type="dxa"/>
            <w:gridSpan w:val="2"/>
            <w:shd w:val="clear" w:color="auto" w:fill="auto"/>
          </w:tcPr>
          <w:p w14:paraId="2D4E317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Різні вантажівки: трактор, бульдозер, каток, та ін. Вік 3-6 років.</w:t>
            </w:r>
          </w:p>
        </w:tc>
        <w:tc>
          <w:tcPr>
            <w:tcW w:w="1950" w:type="dxa"/>
            <w:shd w:val="clear" w:color="auto" w:fill="auto"/>
          </w:tcPr>
          <w:p w14:paraId="2BCC4B8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Мінімум 5 предметів у наборі</w:t>
            </w:r>
          </w:p>
        </w:tc>
        <w:tc>
          <w:tcPr>
            <w:tcW w:w="1215" w:type="dxa"/>
            <w:shd w:val="clear" w:color="auto" w:fill="auto"/>
          </w:tcPr>
          <w:p w14:paraId="5779E40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775232B5" w14:textId="77777777" w:rsidTr="009C52CF">
        <w:trPr>
          <w:trHeight w:val="315"/>
        </w:trPr>
        <w:tc>
          <w:tcPr>
            <w:tcW w:w="3000" w:type="dxa"/>
            <w:shd w:val="clear" w:color="auto" w:fill="auto"/>
          </w:tcPr>
          <w:p w14:paraId="33C4B48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М’які будівельні блоки</w:t>
            </w:r>
          </w:p>
        </w:tc>
        <w:tc>
          <w:tcPr>
            <w:tcW w:w="3180" w:type="dxa"/>
            <w:gridSpan w:val="2"/>
            <w:shd w:val="clear" w:color="auto" w:fill="auto"/>
          </w:tcPr>
          <w:p w14:paraId="1C4FB04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Блоки з піни різних кольорів, безпечні та м’які матеріали для дітей від 2 років. Для складання різних конструкцій.</w:t>
            </w:r>
          </w:p>
        </w:tc>
        <w:tc>
          <w:tcPr>
            <w:tcW w:w="1950" w:type="dxa"/>
            <w:shd w:val="clear" w:color="auto" w:fill="auto"/>
          </w:tcPr>
          <w:p w14:paraId="382AAE4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Мінімум 5 одиниць у наборі</w:t>
            </w:r>
          </w:p>
        </w:tc>
        <w:tc>
          <w:tcPr>
            <w:tcW w:w="1215" w:type="dxa"/>
            <w:shd w:val="clear" w:color="auto" w:fill="auto"/>
          </w:tcPr>
          <w:p w14:paraId="586D61E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7057EA33" w14:textId="77777777" w:rsidTr="009C52CF">
        <w:trPr>
          <w:trHeight w:val="315"/>
        </w:trPr>
        <w:tc>
          <w:tcPr>
            <w:tcW w:w="3000" w:type="dxa"/>
            <w:shd w:val="clear" w:color="auto" w:fill="auto"/>
          </w:tcPr>
          <w:p w14:paraId="27704EC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Іграшковий набір для кухні</w:t>
            </w:r>
          </w:p>
        </w:tc>
        <w:tc>
          <w:tcPr>
            <w:tcW w:w="3180" w:type="dxa"/>
            <w:gridSpan w:val="2"/>
            <w:shd w:val="clear" w:color="auto" w:fill="auto"/>
          </w:tcPr>
          <w:p w14:paraId="1A8A057A"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Іграшковий набір для кухні: сковорідки, каструлі, тарілки, прибори, ополоники.</w:t>
            </w:r>
          </w:p>
          <w:p w14:paraId="3C00D81C"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Матеріал - пластмаса.</w:t>
            </w:r>
          </w:p>
        </w:tc>
        <w:tc>
          <w:tcPr>
            <w:tcW w:w="1950" w:type="dxa"/>
            <w:shd w:val="clear" w:color="auto" w:fill="auto"/>
          </w:tcPr>
          <w:p w14:paraId="076F8C4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з &gt;20 елементів</w:t>
            </w:r>
          </w:p>
        </w:tc>
        <w:tc>
          <w:tcPr>
            <w:tcW w:w="1215" w:type="dxa"/>
            <w:shd w:val="clear" w:color="auto" w:fill="auto"/>
          </w:tcPr>
          <w:p w14:paraId="5D646A8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11EE467E" w14:textId="77777777" w:rsidTr="009C52CF">
        <w:trPr>
          <w:trHeight w:val="315"/>
        </w:trPr>
        <w:tc>
          <w:tcPr>
            <w:tcW w:w="3000" w:type="dxa"/>
            <w:shd w:val="clear" w:color="auto" w:fill="auto"/>
          </w:tcPr>
          <w:p w14:paraId="77C09DF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ляльок</w:t>
            </w:r>
          </w:p>
        </w:tc>
        <w:tc>
          <w:tcPr>
            <w:tcW w:w="3180" w:type="dxa"/>
            <w:gridSpan w:val="2"/>
            <w:shd w:val="clear" w:color="auto" w:fill="auto"/>
          </w:tcPr>
          <w:p w14:paraId="3378D4E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Ляльки-актори різних типів для дітей 3-6 років</w:t>
            </w:r>
          </w:p>
        </w:tc>
        <w:tc>
          <w:tcPr>
            <w:tcW w:w="1950" w:type="dxa"/>
            <w:shd w:val="clear" w:color="auto" w:fill="auto"/>
          </w:tcPr>
          <w:p w14:paraId="3D8BDF4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Мінімум 6 штук в наборі</w:t>
            </w:r>
          </w:p>
        </w:tc>
        <w:tc>
          <w:tcPr>
            <w:tcW w:w="1215" w:type="dxa"/>
            <w:shd w:val="clear" w:color="auto" w:fill="auto"/>
          </w:tcPr>
          <w:p w14:paraId="3A02A12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6A1334C5" w14:textId="77777777" w:rsidTr="009C52CF">
        <w:trPr>
          <w:trHeight w:val="315"/>
        </w:trPr>
        <w:tc>
          <w:tcPr>
            <w:tcW w:w="3000" w:type="dxa"/>
            <w:shd w:val="clear" w:color="auto" w:fill="auto"/>
          </w:tcPr>
          <w:p w14:paraId="7D130F0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Книжки </w:t>
            </w:r>
            <w:r w:rsidRPr="00B96C91">
              <w:rPr>
                <w:rFonts w:ascii="Calibri" w:eastAsia="Calibri" w:hAnsi="Calibri" w:cs="Calibri"/>
                <w:color w:val="000000"/>
                <w:sz w:val="28"/>
                <w:szCs w:val="28"/>
                <w:lang w:eastAsia="sk-SK"/>
              </w:rPr>
              <w:t>I</w:t>
            </w:r>
          </w:p>
        </w:tc>
        <w:tc>
          <w:tcPr>
            <w:tcW w:w="3180" w:type="dxa"/>
            <w:gridSpan w:val="2"/>
            <w:shd w:val="clear" w:color="auto" w:fill="auto"/>
          </w:tcPr>
          <w:p w14:paraId="5F33CB9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Книжки українською для дітей 3-6 років. На різну тематику - казки про тварин, пори року. Для стимуляції креативності та розвитку.</w:t>
            </w:r>
          </w:p>
        </w:tc>
        <w:tc>
          <w:tcPr>
            <w:tcW w:w="1950" w:type="dxa"/>
            <w:shd w:val="clear" w:color="auto" w:fill="auto"/>
          </w:tcPr>
          <w:p w14:paraId="61174B0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55A65B8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r w:rsidR="00B96C91" w:rsidRPr="00B96C91" w14:paraId="09AC2C21" w14:textId="77777777" w:rsidTr="009C52CF">
        <w:trPr>
          <w:trHeight w:val="315"/>
        </w:trPr>
        <w:tc>
          <w:tcPr>
            <w:tcW w:w="3000" w:type="dxa"/>
            <w:shd w:val="clear" w:color="auto" w:fill="auto"/>
          </w:tcPr>
          <w:p w14:paraId="7DDC4FC4"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color w:val="000000"/>
                <w:sz w:val="28"/>
                <w:szCs w:val="28"/>
                <w:lang w:eastAsia="sk-SK"/>
              </w:rPr>
              <w:t xml:space="preserve">STEM </w:t>
            </w:r>
            <w:r w:rsidRPr="00B96C91">
              <w:rPr>
                <w:rFonts w:ascii="Calibri" w:eastAsia="Calibri" w:hAnsi="Calibri" w:cs="Calibri"/>
                <w:sz w:val="28"/>
                <w:szCs w:val="28"/>
                <w:lang w:eastAsia="sk-SK"/>
              </w:rPr>
              <w:t>набори</w:t>
            </w:r>
          </w:p>
          <w:p w14:paraId="07ED091E"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(наука, технологія, інженерія, математика)</w:t>
            </w:r>
          </w:p>
        </w:tc>
        <w:tc>
          <w:tcPr>
            <w:tcW w:w="3180" w:type="dxa"/>
            <w:gridSpan w:val="2"/>
            <w:shd w:val="clear" w:color="auto" w:fill="auto"/>
          </w:tcPr>
          <w:p w14:paraId="2B83819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Набори іграшок, що стимулюють інтерес до науки (природничі, технічні)</w:t>
            </w:r>
          </w:p>
        </w:tc>
        <w:tc>
          <w:tcPr>
            <w:tcW w:w="1950" w:type="dxa"/>
            <w:shd w:val="clear" w:color="auto" w:fill="auto"/>
          </w:tcPr>
          <w:p w14:paraId="6F0E5DF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1537686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0D29FF5D" w14:textId="77777777" w:rsidTr="009C52CF">
        <w:trPr>
          <w:trHeight w:val="315"/>
        </w:trPr>
        <w:tc>
          <w:tcPr>
            <w:tcW w:w="3000" w:type="dxa"/>
            <w:shd w:val="clear" w:color="auto" w:fill="auto"/>
          </w:tcPr>
          <w:p w14:paraId="2D25AE2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Іграшкова залізниця</w:t>
            </w:r>
          </w:p>
        </w:tc>
        <w:tc>
          <w:tcPr>
            <w:tcW w:w="3180" w:type="dxa"/>
            <w:gridSpan w:val="2"/>
            <w:shd w:val="clear" w:color="auto" w:fill="auto"/>
          </w:tcPr>
          <w:p w14:paraId="1995EE0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З дерева або пластику для дітей від 6 років. Має включати колію та поїзд.</w:t>
            </w:r>
          </w:p>
          <w:p w14:paraId="27DA15D5" w14:textId="77777777" w:rsidR="00B96C91" w:rsidRPr="00B96C91" w:rsidRDefault="00B96C91" w:rsidP="00B96C91">
            <w:pPr>
              <w:rPr>
                <w:rFonts w:ascii="Calibri" w:eastAsia="Calibri" w:hAnsi="Calibri" w:cs="Calibri"/>
                <w:color w:val="000000"/>
                <w:sz w:val="28"/>
                <w:szCs w:val="28"/>
                <w:lang w:eastAsia="sk-SK"/>
              </w:rPr>
            </w:pPr>
          </w:p>
        </w:tc>
        <w:tc>
          <w:tcPr>
            <w:tcW w:w="1950" w:type="dxa"/>
            <w:shd w:val="clear" w:color="auto" w:fill="auto"/>
          </w:tcPr>
          <w:p w14:paraId="74844D3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12922F3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7744F576" w14:textId="77777777" w:rsidTr="009C52CF">
        <w:trPr>
          <w:trHeight w:val="315"/>
        </w:trPr>
        <w:tc>
          <w:tcPr>
            <w:tcW w:w="3000" w:type="dxa"/>
            <w:shd w:val="clear" w:color="auto" w:fill="auto"/>
          </w:tcPr>
          <w:p w14:paraId="1F3656F9" w14:textId="77777777" w:rsidR="00B96C91" w:rsidRPr="00B96C91" w:rsidRDefault="00B96C91" w:rsidP="00B96C91">
            <w:pPr>
              <w:rPr>
                <w:rFonts w:ascii="Calibri" w:eastAsia="Calibri" w:hAnsi="Calibri" w:cs="Calibri"/>
                <w:color w:val="000000"/>
                <w:sz w:val="28"/>
                <w:szCs w:val="28"/>
                <w:lang w:eastAsia="sk-SK"/>
              </w:rPr>
            </w:pPr>
          </w:p>
          <w:p w14:paraId="02B34D2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Пазли/Мозаїки</w:t>
            </w:r>
          </w:p>
        </w:tc>
        <w:tc>
          <w:tcPr>
            <w:tcW w:w="3180" w:type="dxa"/>
            <w:gridSpan w:val="2"/>
            <w:shd w:val="clear" w:color="auto" w:fill="auto"/>
          </w:tcPr>
          <w:p w14:paraId="33A46C1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Пазли/Мозаїки для дітей 6-12 років.</w:t>
            </w:r>
          </w:p>
        </w:tc>
        <w:tc>
          <w:tcPr>
            <w:tcW w:w="1950" w:type="dxa"/>
            <w:shd w:val="clear" w:color="auto" w:fill="auto"/>
          </w:tcPr>
          <w:p w14:paraId="45D3D02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Розмір відповідно до віку дітей</w:t>
            </w:r>
          </w:p>
        </w:tc>
        <w:tc>
          <w:tcPr>
            <w:tcW w:w="1215" w:type="dxa"/>
            <w:shd w:val="clear" w:color="auto" w:fill="auto"/>
          </w:tcPr>
          <w:p w14:paraId="69E452A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0E48FD50" w14:textId="77777777" w:rsidTr="009C52CF">
        <w:trPr>
          <w:trHeight w:val="315"/>
        </w:trPr>
        <w:tc>
          <w:tcPr>
            <w:tcW w:w="3000" w:type="dxa"/>
            <w:shd w:val="clear" w:color="auto" w:fill="auto"/>
          </w:tcPr>
          <w:p w14:paraId="2B89B3A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Кінетичний пісок</w:t>
            </w:r>
          </w:p>
        </w:tc>
        <w:tc>
          <w:tcPr>
            <w:tcW w:w="3180" w:type="dxa"/>
            <w:gridSpan w:val="2"/>
            <w:shd w:val="clear" w:color="auto" w:fill="auto"/>
          </w:tcPr>
          <w:p w14:paraId="5CBE6E1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Набори магічно протікаючого піску для дітей віком 6-12 років.</w:t>
            </w:r>
          </w:p>
        </w:tc>
        <w:tc>
          <w:tcPr>
            <w:tcW w:w="1950" w:type="dxa"/>
            <w:shd w:val="clear" w:color="auto" w:fill="auto"/>
          </w:tcPr>
          <w:p w14:paraId="1091CFA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44D72F9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22C019F5" w14:textId="77777777" w:rsidTr="009C52CF">
        <w:trPr>
          <w:trHeight w:val="315"/>
        </w:trPr>
        <w:tc>
          <w:tcPr>
            <w:tcW w:w="3000" w:type="dxa"/>
            <w:shd w:val="clear" w:color="auto" w:fill="auto"/>
          </w:tcPr>
          <w:p w14:paraId="212A908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Конструктор </w:t>
            </w:r>
            <w:r w:rsidRPr="00B96C91">
              <w:rPr>
                <w:rFonts w:ascii="Calibri" w:eastAsia="Calibri" w:hAnsi="Calibri" w:cs="Calibri"/>
                <w:color w:val="000000"/>
                <w:sz w:val="28"/>
                <w:szCs w:val="28"/>
                <w:lang w:eastAsia="sk-SK"/>
              </w:rPr>
              <w:t>LEGO/ЛЕГО</w:t>
            </w:r>
          </w:p>
        </w:tc>
        <w:tc>
          <w:tcPr>
            <w:tcW w:w="3180" w:type="dxa"/>
            <w:gridSpan w:val="2"/>
            <w:shd w:val="clear" w:color="auto" w:fill="auto"/>
          </w:tcPr>
          <w:p w14:paraId="78F8245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Конструктори </w:t>
            </w:r>
            <w:r w:rsidRPr="00B96C91">
              <w:rPr>
                <w:rFonts w:ascii="Calibri" w:eastAsia="Calibri" w:hAnsi="Calibri" w:cs="Calibri"/>
                <w:color w:val="000000"/>
                <w:sz w:val="28"/>
                <w:szCs w:val="28"/>
                <w:lang w:eastAsia="sk-SK"/>
              </w:rPr>
              <w:t>Lego</w:t>
            </w:r>
            <w:r w:rsidRPr="00B96C91">
              <w:rPr>
                <w:rFonts w:ascii="Calibri" w:eastAsia="Calibri" w:hAnsi="Calibri" w:cs="Calibri"/>
                <w:sz w:val="28"/>
                <w:szCs w:val="28"/>
                <w:lang w:eastAsia="sk-SK"/>
              </w:rPr>
              <w:t xml:space="preserve"> (для хлопчиків та дівчат</w:t>
            </w:r>
            <w:r w:rsidRPr="00B96C91">
              <w:rPr>
                <w:rFonts w:ascii="Calibri" w:eastAsia="Calibri" w:hAnsi="Calibri" w:cs="Calibri"/>
                <w:color w:val="000000"/>
                <w:sz w:val="28"/>
                <w:szCs w:val="28"/>
                <w:lang w:eastAsia="sk-SK"/>
              </w:rPr>
              <w:t xml:space="preserve">) віком 6-12 </w:t>
            </w:r>
            <w:r w:rsidRPr="00B96C91">
              <w:rPr>
                <w:rFonts w:ascii="Calibri" w:eastAsia="Calibri" w:hAnsi="Calibri" w:cs="Calibri"/>
                <w:sz w:val="28"/>
                <w:szCs w:val="28"/>
                <w:lang w:eastAsia="sk-SK"/>
              </w:rPr>
              <w:t>років.</w:t>
            </w:r>
            <w:r w:rsidRPr="00B96C91">
              <w:rPr>
                <w:rFonts w:ascii="Calibri" w:eastAsia="Calibri" w:hAnsi="Calibri" w:cs="Calibri"/>
                <w:color w:val="000000"/>
                <w:sz w:val="28"/>
                <w:szCs w:val="28"/>
                <w:lang w:eastAsia="sk-SK"/>
              </w:rPr>
              <w:t xml:space="preserve"> </w:t>
            </w:r>
          </w:p>
        </w:tc>
        <w:tc>
          <w:tcPr>
            <w:tcW w:w="1950" w:type="dxa"/>
            <w:shd w:val="clear" w:color="auto" w:fill="auto"/>
          </w:tcPr>
          <w:p w14:paraId="6296595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3CEE730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5190242A" w14:textId="77777777" w:rsidTr="009C52CF">
        <w:trPr>
          <w:trHeight w:val="315"/>
        </w:trPr>
        <w:tc>
          <w:tcPr>
            <w:tcW w:w="3000" w:type="dxa"/>
            <w:shd w:val="clear" w:color="auto" w:fill="auto"/>
          </w:tcPr>
          <w:p w14:paraId="3EB07EE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Конструктор </w:t>
            </w:r>
            <w:r w:rsidRPr="00B96C91">
              <w:rPr>
                <w:rFonts w:ascii="Calibri" w:eastAsia="Calibri" w:hAnsi="Calibri" w:cs="Calibri"/>
                <w:color w:val="000000"/>
                <w:sz w:val="28"/>
                <w:szCs w:val="28"/>
                <w:lang w:eastAsia="sk-SK"/>
              </w:rPr>
              <w:t>LEGO Duplo</w:t>
            </w:r>
          </w:p>
        </w:tc>
        <w:tc>
          <w:tcPr>
            <w:tcW w:w="3180" w:type="dxa"/>
            <w:gridSpan w:val="2"/>
            <w:shd w:val="clear" w:color="auto" w:fill="auto"/>
          </w:tcPr>
          <w:p w14:paraId="1400646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Lego (для хлопців та дівчат) до 6 років.</w:t>
            </w:r>
          </w:p>
        </w:tc>
        <w:tc>
          <w:tcPr>
            <w:tcW w:w="1950" w:type="dxa"/>
            <w:shd w:val="clear" w:color="auto" w:fill="auto"/>
          </w:tcPr>
          <w:p w14:paraId="6E18245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2F364F6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70A837EE" w14:textId="77777777" w:rsidTr="009C52CF">
        <w:trPr>
          <w:trHeight w:val="315"/>
        </w:trPr>
        <w:tc>
          <w:tcPr>
            <w:tcW w:w="3000" w:type="dxa"/>
            <w:shd w:val="clear" w:color="auto" w:fill="auto"/>
          </w:tcPr>
          <w:p w14:paraId="21C836A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Косметичні набори для дівчаток</w:t>
            </w:r>
          </w:p>
        </w:tc>
        <w:tc>
          <w:tcPr>
            <w:tcW w:w="3180" w:type="dxa"/>
            <w:gridSpan w:val="2"/>
            <w:shd w:val="clear" w:color="auto" w:fill="auto"/>
          </w:tcPr>
          <w:p w14:paraId="18E46A0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Дитячі косметичні набори. Засоби для догляду, що змиваються, для дівчат.</w:t>
            </w:r>
          </w:p>
        </w:tc>
        <w:tc>
          <w:tcPr>
            <w:tcW w:w="1950" w:type="dxa"/>
            <w:shd w:val="clear" w:color="auto" w:fill="auto"/>
          </w:tcPr>
          <w:p w14:paraId="0DC4301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До 15 елементів у наборі.</w:t>
            </w:r>
          </w:p>
        </w:tc>
        <w:tc>
          <w:tcPr>
            <w:tcW w:w="1215" w:type="dxa"/>
            <w:shd w:val="clear" w:color="auto" w:fill="auto"/>
          </w:tcPr>
          <w:p w14:paraId="3A768A6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4C4ACE9C" w14:textId="77777777" w:rsidTr="009C52CF">
        <w:trPr>
          <w:trHeight w:val="315"/>
        </w:trPr>
        <w:tc>
          <w:tcPr>
            <w:tcW w:w="3000" w:type="dxa"/>
            <w:shd w:val="clear" w:color="auto" w:fill="auto"/>
          </w:tcPr>
          <w:p w14:paraId="00768D3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Дитячі набори для виготовлення браслетів</w:t>
            </w:r>
          </w:p>
        </w:tc>
        <w:tc>
          <w:tcPr>
            <w:tcW w:w="3180" w:type="dxa"/>
            <w:gridSpan w:val="2"/>
            <w:shd w:val="clear" w:color="auto" w:fill="auto"/>
          </w:tcPr>
          <w:p w14:paraId="5F1526A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Дитячі набори для виготовлення браслетів. Виготовлення прикрас.</w:t>
            </w:r>
          </w:p>
        </w:tc>
        <w:tc>
          <w:tcPr>
            <w:tcW w:w="1950" w:type="dxa"/>
            <w:shd w:val="clear" w:color="auto" w:fill="auto"/>
          </w:tcPr>
          <w:p w14:paraId="497928D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Стандартні</w:t>
            </w:r>
          </w:p>
        </w:tc>
        <w:tc>
          <w:tcPr>
            <w:tcW w:w="1215" w:type="dxa"/>
            <w:shd w:val="clear" w:color="auto" w:fill="auto"/>
          </w:tcPr>
          <w:p w14:paraId="48219B2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7E5BED04" w14:textId="77777777" w:rsidTr="009C52CF">
        <w:trPr>
          <w:trHeight w:val="315"/>
        </w:trPr>
        <w:tc>
          <w:tcPr>
            <w:tcW w:w="3000" w:type="dxa"/>
            <w:shd w:val="clear" w:color="auto" w:fill="auto"/>
          </w:tcPr>
          <w:p w14:paraId="6CE51887"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Набори для вишивання</w:t>
            </w:r>
          </w:p>
        </w:tc>
        <w:tc>
          <w:tcPr>
            <w:tcW w:w="3180" w:type="dxa"/>
            <w:gridSpan w:val="2"/>
            <w:shd w:val="clear" w:color="auto" w:fill="auto"/>
          </w:tcPr>
          <w:p w14:paraId="2BEAD56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Набори для шиття</w:t>
            </w:r>
          </w:p>
        </w:tc>
        <w:tc>
          <w:tcPr>
            <w:tcW w:w="1950" w:type="dxa"/>
            <w:shd w:val="clear" w:color="auto" w:fill="auto"/>
          </w:tcPr>
          <w:p w14:paraId="6B0A7D1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Розвиваючі набори</w:t>
            </w:r>
          </w:p>
        </w:tc>
        <w:tc>
          <w:tcPr>
            <w:tcW w:w="1215" w:type="dxa"/>
            <w:shd w:val="clear" w:color="auto" w:fill="auto"/>
          </w:tcPr>
          <w:p w14:paraId="0C6E4BB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6D2CF0D6" w14:textId="77777777" w:rsidTr="009C52CF">
        <w:trPr>
          <w:trHeight w:val="315"/>
        </w:trPr>
        <w:tc>
          <w:tcPr>
            <w:tcW w:w="3000" w:type="dxa"/>
            <w:shd w:val="clear" w:color="auto" w:fill="auto"/>
          </w:tcPr>
          <w:p w14:paraId="27A0B97A"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Сенсорні ігри/килимки</w:t>
            </w:r>
          </w:p>
        </w:tc>
        <w:tc>
          <w:tcPr>
            <w:tcW w:w="3180" w:type="dxa"/>
            <w:gridSpan w:val="2"/>
            <w:shd w:val="clear" w:color="auto" w:fill="auto"/>
          </w:tcPr>
          <w:p w14:paraId="5BF83D1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Сенсорні набори матеріалів або іграшок</w:t>
            </w:r>
          </w:p>
        </w:tc>
        <w:tc>
          <w:tcPr>
            <w:tcW w:w="1950" w:type="dxa"/>
            <w:shd w:val="clear" w:color="auto" w:fill="auto"/>
          </w:tcPr>
          <w:p w14:paraId="5D4C3E9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Набори з 3-4 сенсорних іграшок</w:t>
            </w:r>
          </w:p>
        </w:tc>
        <w:tc>
          <w:tcPr>
            <w:tcW w:w="1215" w:type="dxa"/>
            <w:shd w:val="clear" w:color="auto" w:fill="auto"/>
          </w:tcPr>
          <w:p w14:paraId="51094F1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664F85A8" w14:textId="77777777" w:rsidTr="009C52CF">
        <w:trPr>
          <w:trHeight w:val="315"/>
        </w:trPr>
        <w:tc>
          <w:tcPr>
            <w:tcW w:w="3000" w:type="dxa"/>
            <w:shd w:val="clear" w:color="auto" w:fill="auto"/>
          </w:tcPr>
          <w:p w14:paraId="702031C2"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Фліпчарт</w:t>
            </w:r>
          </w:p>
        </w:tc>
        <w:tc>
          <w:tcPr>
            <w:tcW w:w="3180" w:type="dxa"/>
            <w:gridSpan w:val="2"/>
            <w:shd w:val="clear" w:color="auto" w:fill="auto"/>
          </w:tcPr>
          <w:p w14:paraId="1E21CE99"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Фліпчарт з паперами</w:t>
            </w:r>
          </w:p>
        </w:tc>
        <w:tc>
          <w:tcPr>
            <w:tcW w:w="1950" w:type="dxa"/>
            <w:shd w:val="clear" w:color="auto" w:fill="auto"/>
          </w:tcPr>
          <w:p w14:paraId="11FF8572"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Офісний</w:t>
            </w:r>
          </w:p>
        </w:tc>
        <w:tc>
          <w:tcPr>
            <w:tcW w:w="1215" w:type="dxa"/>
            <w:shd w:val="clear" w:color="auto" w:fill="auto"/>
          </w:tcPr>
          <w:p w14:paraId="12AF334B" w14:textId="77777777" w:rsidR="00B96C91" w:rsidRPr="00B96C91" w:rsidRDefault="00B96C91" w:rsidP="00B96C91">
            <w:pPr>
              <w:rPr>
                <w:rFonts w:ascii="Calibri" w:eastAsia="Calibri" w:hAnsi="Calibri" w:cs="Calibri"/>
                <w:color w:val="FF0000"/>
                <w:sz w:val="28"/>
                <w:szCs w:val="28"/>
                <w:lang w:eastAsia="sk-SK"/>
              </w:rPr>
            </w:pPr>
            <w:r w:rsidRPr="00B96C91">
              <w:rPr>
                <w:rFonts w:ascii="Calibri" w:eastAsia="Calibri" w:hAnsi="Calibri" w:cs="Calibri"/>
                <w:sz w:val="28"/>
                <w:szCs w:val="28"/>
                <w:lang w:eastAsia="sk-SK"/>
              </w:rPr>
              <w:t>15</w:t>
            </w:r>
          </w:p>
        </w:tc>
      </w:tr>
      <w:tr w:rsidR="00B96C91" w:rsidRPr="00B96C91" w14:paraId="63E443DF" w14:textId="77777777" w:rsidTr="009C52CF">
        <w:trPr>
          <w:trHeight w:val="315"/>
        </w:trPr>
        <w:tc>
          <w:tcPr>
            <w:tcW w:w="3000" w:type="dxa"/>
            <w:shd w:val="clear" w:color="auto" w:fill="auto"/>
          </w:tcPr>
          <w:p w14:paraId="13C76DD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Настільний футбол</w:t>
            </w:r>
          </w:p>
        </w:tc>
        <w:tc>
          <w:tcPr>
            <w:tcW w:w="3180" w:type="dxa"/>
            <w:gridSpan w:val="2"/>
            <w:shd w:val="clear" w:color="auto" w:fill="auto"/>
          </w:tcPr>
          <w:p w14:paraId="64CD11C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Настільний футбол для підлітків</w:t>
            </w:r>
          </w:p>
        </w:tc>
        <w:tc>
          <w:tcPr>
            <w:tcW w:w="1950" w:type="dxa"/>
            <w:shd w:val="clear" w:color="auto" w:fill="auto"/>
          </w:tcPr>
          <w:p w14:paraId="2A305FE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104х60х82 </w:t>
            </w:r>
            <w:r w:rsidRPr="00B96C91">
              <w:rPr>
                <w:rFonts w:ascii="Calibri" w:eastAsia="Calibri" w:hAnsi="Calibri" w:cs="Calibri"/>
                <w:sz w:val="28"/>
                <w:szCs w:val="28"/>
                <w:lang w:eastAsia="sk-SK"/>
              </w:rPr>
              <w:t>см</w:t>
            </w:r>
          </w:p>
        </w:tc>
        <w:tc>
          <w:tcPr>
            <w:tcW w:w="1215" w:type="dxa"/>
            <w:shd w:val="clear" w:color="auto" w:fill="auto"/>
          </w:tcPr>
          <w:p w14:paraId="1CDCF65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15</w:t>
            </w:r>
          </w:p>
        </w:tc>
      </w:tr>
      <w:tr w:rsidR="00B96C91" w:rsidRPr="00B96C91" w14:paraId="1206ABDC" w14:textId="77777777" w:rsidTr="009C52CF">
        <w:trPr>
          <w:trHeight w:val="315"/>
        </w:trPr>
        <w:tc>
          <w:tcPr>
            <w:tcW w:w="3000" w:type="dxa"/>
            <w:shd w:val="clear" w:color="auto" w:fill="auto"/>
          </w:tcPr>
          <w:p w14:paraId="470CA60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Ігри з картами</w:t>
            </w:r>
          </w:p>
        </w:tc>
        <w:tc>
          <w:tcPr>
            <w:tcW w:w="3180" w:type="dxa"/>
            <w:gridSpan w:val="2"/>
            <w:shd w:val="clear" w:color="auto" w:fill="auto"/>
          </w:tcPr>
          <w:p w14:paraId="4B4ABA4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Різні ігри з картами для підлітків</w:t>
            </w:r>
          </w:p>
        </w:tc>
        <w:tc>
          <w:tcPr>
            <w:tcW w:w="1950" w:type="dxa"/>
            <w:shd w:val="clear" w:color="auto" w:fill="auto"/>
          </w:tcPr>
          <w:p w14:paraId="0CD91E2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0067327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7C700BFF" w14:textId="77777777" w:rsidTr="009C52CF">
        <w:trPr>
          <w:trHeight w:val="315"/>
        </w:trPr>
        <w:tc>
          <w:tcPr>
            <w:tcW w:w="3000" w:type="dxa"/>
            <w:shd w:val="clear" w:color="auto" w:fill="auto"/>
          </w:tcPr>
          <w:p w14:paraId="24FBE11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Настільні ігри</w:t>
            </w:r>
          </w:p>
        </w:tc>
        <w:tc>
          <w:tcPr>
            <w:tcW w:w="3180" w:type="dxa"/>
            <w:gridSpan w:val="2"/>
            <w:shd w:val="clear" w:color="auto" w:fill="auto"/>
          </w:tcPr>
          <w:p w14:paraId="6DF783E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Настільні ігри для підлітків. Шахи та ін.</w:t>
            </w:r>
          </w:p>
        </w:tc>
        <w:tc>
          <w:tcPr>
            <w:tcW w:w="1950" w:type="dxa"/>
            <w:shd w:val="clear" w:color="auto" w:fill="auto"/>
          </w:tcPr>
          <w:p w14:paraId="4B8C490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5FDB559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424641BE" w14:textId="77777777" w:rsidTr="009C52CF">
        <w:trPr>
          <w:trHeight w:val="315"/>
        </w:trPr>
        <w:tc>
          <w:tcPr>
            <w:tcW w:w="3000" w:type="dxa"/>
            <w:shd w:val="clear" w:color="auto" w:fill="auto"/>
          </w:tcPr>
          <w:p w14:paraId="71893D0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Книжки </w:t>
            </w:r>
            <w:r w:rsidRPr="00B96C91">
              <w:rPr>
                <w:rFonts w:ascii="Calibri" w:eastAsia="Calibri" w:hAnsi="Calibri" w:cs="Calibri"/>
                <w:color w:val="000000"/>
                <w:sz w:val="28"/>
                <w:szCs w:val="28"/>
                <w:lang w:eastAsia="sk-SK"/>
              </w:rPr>
              <w:t>II</w:t>
            </w:r>
          </w:p>
        </w:tc>
        <w:tc>
          <w:tcPr>
            <w:tcW w:w="3180" w:type="dxa"/>
            <w:gridSpan w:val="2"/>
            <w:shd w:val="clear" w:color="auto" w:fill="auto"/>
          </w:tcPr>
          <w:p w14:paraId="38F73E7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Книжки, що будуть цікаві підліткам.</w:t>
            </w:r>
          </w:p>
        </w:tc>
        <w:tc>
          <w:tcPr>
            <w:tcW w:w="1950" w:type="dxa"/>
            <w:shd w:val="clear" w:color="auto" w:fill="auto"/>
          </w:tcPr>
          <w:p w14:paraId="0023232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x</w:t>
            </w:r>
          </w:p>
        </w:tc>
        <w:tc>
          <w:tcPr>
            <w:tcW w:w="1215" w:type="dxa"/>
            <w:shd w:val="clear" w:color="auto" w:fill="auto"/>
          </w:tcPr>
          <w:p w14:paraId="5F079E0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750D0DF0" w14:textId="77777777" w:rsidTr="009C52CF">
        <w:trPr>
          <w:trHeight w:val="315"/>
        </w:trPr>
        <w:tc>
          <w:tcPr>
            <w:tcW w:w="3000" w:type="dxa"/>
            <w:shd w:val="clear" w:color="auto" w:fill="auto"/>
          </w:tcPr>
          <w:p w14:paraId="1C54FE0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Боксерська груша</w:t>
            </w:r>
          </w:p>
        </w:tc>
        <w:tc>
          <w:tcPr>
            <w:tcW w:w="3180" w:type="dxa"/>
            <w:gridSpan w:val="2"/>
            <w:shd w:val="clear" w:color="auto" w:fill="auto"/>
          </w:tcPr>
          <w:p w14:paraId="03A20A85" w14:textId="77777777" w:rsidR="00B96C91" w:rsidRPr="00B96C91" w:rsidRDefault="00B96C91" w:rsidP="00B96C91">
            <w:pPr>
              <w:rPr>
                <w:rFonts w:ascii="Calibri" w:eastAsia="Calibri" w:hAnsi="Calibri" w:cs="Calibri"/>
                <w:color w:val="000000"/>
                <w:sz w:val="28"/>
                <w:szCs w:val="28"/>
                <w:lang w:eastAsia="sk-SK"/>
              </w:rPr>
            </w:pPr>
          </w:p>
        </w:tc>
        <w:tc>
          <w:tcPr>
            <w:tcW w:w="1950" w:type="dxa"/>
            <w:shd w:val="clear" w:color="auto" w:fill="auto"/>
          </w:tcPr>
          <w:p w14:paraId="7A7A37BA" w14:textId="77777777" w:rsidR="00B96C91" w:rsidRPr="00B96C91" w:rsidRDefault="00B96C91" w:rsidP="00B96C91">
            <w:pPr>
              <w:rPr>
                <w:rFonts w:ascii="Calibri" w:eastAsia="Calibri" w:hAnsi="Calibri" w:cs="Calibri"/>
                <w:color w:val="000000"/>
                <w:sz w:val="28"/>
                <w:szCs w:val="28"/>
                <w:lang w:eastAsia="sk-SK"/>
              </w:rPr>
            </w:pPr>
          </w:p>
        </w:tc>
        <w:tc>
          <w:tcPr>
            <w:tcW w:w="1215" w:type="dxa"/>
            <w:shd w:val="clear" w:color="auto" w:fill="auto"/>
          </w:tcPr>
          <w:p w14:paraId="3DB8C93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r w:rsidR="00B96C91" w:rsidRPr="00B96C91" w14:paraId="1CF3A417" w14:textId="77777777" w:rsidTr="009C52CF">
        <w:trPr>
          <w:trHeight w:val="315"/>
        </w:trPr>
        <w:tc>
          <w:tcPr>
            <w:tcW w:w="3000" w:type="dxa"/>
            <w:shd w:val="clear" w:color="auto" w:fill="auto"/>
          </w:tcPr>
          <w:p w14:paraId="10DC95C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гантелей</w:t>
            </w:r>
          </w:p>
        </w:tc>
        <w:tc>
          <w:tcPr>
            <w:tcW w:w="3180" w:type="dxa"/>
            <w:gridSpan w:val="2"/>
            <w:shd w:val="clear" w:color="auto" w:fill="auto"/>
          </w:tcPr>
          <w:p w14:paraId="796B4BE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гантелей для підлітків 14-18 років.</w:t>
            </w:r>
          </w:p>
        </w:tc>
        <w:tc>
          <w:tcPr>
            <w:tcW w:w="1950" w:type="dxa"/>
            <w:shd w:val="clear" w:color="auto" w:fill="auto"/>
          </w:tcPr>
          <w:p w14:paraId="244C083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10 шт у наборі</w:t>
            </w:r>
          </w:p>
        </w:tc>
        <w:tc>
          <w:tcPr>
            <w:tcW w:w="1215" w:type="dxa"/>
            <w:shd w:val="clear" w:color="auto" w:fill="auto"/>
          </w:tcPr>
          <w:p w14:paraId="13E395B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bl>
    <w:p w14:paraId="49EABD94" w14:textId="77777777" w:rsidR="00B96C91" w:rsidRPr="00B96C91" w:rsidRDefault="00B96C91" w:rsidP="00B96C91">
      <w:pPr>
        <w:jc w:val="both"/>
        <w:rPr>
          <w:rFonts w:ascii="Calibri" w:eastAsia="Calibri" w:hAnsi="Calibri" w:cs="Calibri"/>
          <w:sz w:val="28"/>
          <w:szCs w:val="28"/>
          <w:lang w:eastAsia="sk-SK"/>
        </w:rPr>
      </w:pPr>
    </w:p>
    <w:p w14:paraId="4D77AB95" w14:textId="77777777" w:rsidR="00B96C91" w:rsidRPr="00B96C91" w:rsidRDefault="00B96C91" w:rsidP="00B96C91">
      <w:pPr>
        <w:jc w:val="both"/>
        <w:rPr>
          <w:rFonts w:ascii="Calibri" w:eastAsia="Calibri" w:hAnsi="Calibri" w:cs="Calibri"/>
          <w:sz w:val="28"/>
          <w:szCs w:val="28"/>
          <w:lang w:eastAsia="sk-SK"/>
        </w:rPr>
      </w:pPr>
    </w:p>
    <w:p w14:paraId="02FE64A6" w14:textId="77777777" w:rsidR="00B96C91" w:rsidRPr="00B96C91" w:rsidRDefault="00B96C91" w:rsidP="00B96C91">
      <w:pPr>
        <w:jc w:val="both"/>
        <w:rPr>
          <w:rFonts w:ascii="Calibri" w:eastAsia="Calibri" w:hAnsi="Calibri" w:cs="Calibri"/>
          <w:sz w:val="28"/>
          <w:szCs w:val="28"/>
          <w:lang w:eastAsia="sk-SK"/>
        </w:rPr>
      </w:pPr>
    </w:p>
    <w:p w14:paraId="7467EEE5" w14:textId="77777777" w:rsidR="00B96C91" w:rsidRPr="00B96C91" w:rsidRDefault="00B96C91" w:rsidP="00B96C91">
      <w:pPr>
        <w:jc w:val="both"/>
        <w:rPr>
          <w:rFonts w:ascii="Calibri" w:eastAsia="Calibri" w:hAnsi="Calibri" w:cs="Calibri"/>
          <w:sz w:val="28"/>
          <w:szCs w:val="28"/>
          <w:lang w:eastAsia="sk-SK"/>
        </w:rPr>
      </w:pPr>
    </w:p>
    <w:p w14:paraId="5244C90B" w14:textId="77777777" w:rsidR="00B96C91" w:rsidRPr="00B96C91" w:rsidRDefault="00B96C91" w:rsidP="00B96C91">
      <w:pPr>
        <w:jc w:val="both"/>
        <w:rPr>
          <w:rFonts w:ascii="Calibri" w:eastAsia="Calibri" w:hAnsi="Calibri" w:cs="Calibri"/>
          <w:sz w:val="28"/>
          <w:szCs w:val="28"/>
          <w:lang w:eastAsia="sk-SK"/>
        </w:rPr>
      </w:pPr>
    </w:p>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630"/>
        <w:gridCol w:w="2695"/>
        <w:gridCol w:w="1205"/>
      </w:tblGrid>
      <w:tr w:rsidR="00B96C91" w:rsidRPr="00B96C91" w14:paraId="6FE53E10" w14:textId="77777777" w:rsidTr="009C52CF">
        <w:trPr>
          <w:trHeight w:val="315"/>
        </w:trPr>
        <w:tc>
          <w:tcPr>
            <w:tcW w:w="9219" w:type="dxa"/>
            <w:gridSpan w:val="4"/>
            <w:shd w:val="clear" w:color="auto" w:fill="FFF2CC"/>
          </w:tcPr>
          <w:p w14:paraId="33E19386" w14:textId="77777777" w:rsidR="00B96C91" w:rsidRPr="00B96C91" w:rsidRDefault="00B96C91" w:rsidP="00B96C91">
            <w:pPr>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Лот</w:t>
            </w:r>
            <w:r w:rsidRPr="00B96C91">
              <w:rPr>
                <w:rFonts w:ascii="Calibri" w:eastAsia="Calibri" w:hAnsi="Calibri" w:cs="Calibri"/>
                <w:b/>
                <w:color w:val="000000"/>
                <w:sz w:val="28"/>
                <w:szCs w:val="28"/>
                <w:lang w:eastAsia="sk-SK"/>
              </w:rPr>
              <w:t xml:space="preserve"> 4: </w:t>
            </w:r>
            <w:r w:rsidRPr="00B96C91">
              <w:rPr>
                <w:rFonts w:ascii="Calibri" w:eastAsia="Calibri" w:hAnsi="Calibri" w:cs="Calibri"/>
                <w:b/>
                <w:sz w:val="28"/>
                <w:szCs w:val="28"/>
                <w:lang w:eastAsia="sk-SK"/>
              </w:rPr>
              <w:t>Канцелярські товари</w:t>
            </w:r>
          </w:p>
        </w:tc>
      </w:tr>
      <w:tr w:rsidR="00B96C91" w:rsidRPr="00B96C91" w14:paraId="43244F9F" w14:textId="77777777" w:rsidTr="009C52CF">
        <w:trPr>
          <w:trHeight w:val="515"/>
        </w:trPr>
        <w:tc>
          <w:tcPr>
            <w:tcW w:w="2689" w:type="dxa"/>
            <w:shd w:val="clear" w:color="auto" w:fill="auto"/>
          </w:tcPr>
          <w:p w14:paraId="488AE97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Предмет</w:t>
            </w:r>
          </w:p>
        </w:tc>
        <w:tc>
          <w:tcPr>
            <w:tcW w:w="2630" w:type="dxa"/>
            <w:shd w:val="clear" w:color="auto" w:fill="auto"/>
          </w:tcPr>
          <w:p w14:paraId="142B6B9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Опис</w:t>
            </w:r>
          </w:p>
        </w:tc>
        <w:tc>
          <w:tcPr>
            <w:tcW w:w="2695" w:type="dxa"/>
            <w:shd w:val="clear" w:color="auto" w:fill="auto"/>
          </w:tcPr>
          <w:p w14:paraId="60CB9F9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Розмір</w:t>
            </w:r>
          </w:p>
        </w:tc>
        <w:tc>
          <w:tcPr>
            <w:tcW w:w="1205" w:type="dxa"/>
            <w:shd w:val="clear" w:color="auto" w:fill="auto"/>
          </w:tcPr>
          <w:p w14:paraId="7EB6BAA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Кількість</w:t>
            </w:r>
          </w:p>
        </w:tc>
      </w:tr>
      <w:tr w:rsidR="00B96C91" w:rsidRPr="00B96C91" w14:paraId="79DC648E" w14:textId="77777777" w:rsidTr="009C52CF">
        <w:trPr>
          <w:trHeight w:val="697"/>
        </w:trPr>
        <w:tc>
          <w:tcPr>
            <w:tcW w:w="2689" w:type="dxa"/>
            <w:shd w:val="clear" w:color="auto" w:fill="auto"/>
          </w:tcPr>
          <w:p w14:paraId="630F5968" w14:textId="77777777" w:rsidR="00B96C91" w:rsidRPr="00B96C91" w:rsidRDefault="00B96C91" w:rsidP="00B96C91">
            <w:pPr>
              <w:rPr>
                <w:rFonts w:ascii="Calibri" w:eastAsia="Calibri" w:hAnsi="Calibri" w:cs="Calibri"/>
                <w:color w:val="000000"/>
                <w:sz w:val="28"/>
                <w:szCs w:val="28"/>
                <w:lang w:eastAsia="sk-SK"/>
              </w:rPr>
            </w:pPr>
            <w:proofErr w:type="gramStart"/>
            <w:r w:rsidRPr="00B96C91">
              <w:rPr>
                <w:rFonts w:ascii="Calibri" w:eastAsia="Calibri" w:hAnsi="Calibri" w:cs="Calibri"/>
                <w:sz w:val="28"/>
                <w:szCs w:val="28"/>
                <w:lang w:eastAsia="sk-SK"/>
              </w:rPr>
              <w:t>Чорна  магнітна</w:t>
            </w:r>
            <w:proofErr w:type="gramEnd"/>
            <w:r w:rsidRPr="00B96C91">
              <w:rPr>
                <w:rFonts w:ascii="Calibri" w:eastAsia="Calibri" w:hAnsi="Calibri" w:cs="Calibri"/>
                <w:sz w:val="28"/>
                <w:szCs w:val="28"/>
                <w:lang w:eastAsia="sk-SK"/>
              </w:rPr>
              <w:t xml:space="preserve"> дошка</w:t>
            </w:r>
          </w:p>
        </w:tc>
        <w:tc>
          <w:tcPr>
            <w:tcW w:w="2630" w:type="dxa"/>
            <w:shd w:val="clear" w:color="auto" w:fill="auto"/>
          </w:tcPr>
          <w:p w14:paraId="5EE5D208" w14:textId="77777777" w:rsidR="00B96C91" w:rsidRPr="00B96C91" w:rsidRDefault="00B96C91" w:rsidP="00B96C91">
            <w:pPr>
              <w:rPr>
                <w:rFonts w:ascii="Calibri" w:eastAsia="Calibri" w:hAnsi="Calibri" w:cs="Calibri"/>
                <w:color w:val="000000"/>
                <w:sz w:val="28"/>
                <w:szCs w:val="28"/>
                <w:lang w:eastAsia="sk-SK"/>
              </w:rPr>
            </w:pPr>
            <w:proofErr w:type="gramStart"/>
            <w:r w:rsidRPr="00B96C91">
              <w:rPr>
                <w:rFonts w:ascii="Calibri" w:eastAsia="Calibri" w:hAnsi="Calibri" w:cs="Calibri"/>
                <w:sz w:val="28"/>
                <w:szCs w:val="28"/>
                <w:lang w:eastAsia="sk-SK"/>
              </w:rPr>
              <w:t>Чорна  магнітна</w:t>
            </w:r>
            <w:proofErr w:type="gramEnd"/>
            <w:r w:rsidRPr="00B96C91">
              <w:rPr>
                <w:rFonts w:ascii="Calibri" w:eastAsia="Calibri" w:hAnsi="Calibri" w:cs="Calibri"/>
                <w:sz w:val="28"/>
                <w:szCs w:val="28"/>
                <w:lang w:eastAsia="sk-SK"/>
              </w:rPr>
              <w:t xml:space="preserve"> дошка без рамки, на якій зручно малювати крейдою. Легко встановлюється горизонтально або вертикально.</w:t>
            </w:r>
          </w:p>
        </w:tc>
        <w:tc>
          <w:tcPr>
            <w:tcW w:w="2695" w:type="dxa"/>
            <w:shd w:val="clear" w:color="auto" w:fill="auto"/>
          </w:tcPr>
          <w:p w14:paraId="31B7624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75x100 </w:t>
            </w:r>
            <w:r w:rsidRPr="00B96C91">
              <w:rPr>
                <w:rFonts w:ascii="Calibri" w:eastAsia="Calibri" w:hAnsi="Calibri" w:cs="Calibri"/>
                <w:sz w:val="28"/>
                <w:szCs w:val="28"/>
                <w:lang w:eastAsia="sk-SK"/>
              </w:rPr>
              <w:t>см</w:t>
            </w:r>
          </w:p>
          <w:p w14:paraId="63425B24" w14:textId="77777777" w:rsidR="00B96C91" w:rsidRPr="00B96C91" w:rsidRDefault="00B96C91" w:rsidP="00B96C91">
            <w:pPr>
              <w:rPr>
                <w:rFonts w:ascii="Calibri" w:eastAsia="Calibri" w:hAnsi="Calibri" w:cs="Calibri"/>
                <w:color w:val="000000"/>
                <w:sz w:val="28"/>
                <w:szCs w:val="28"/>
                <w:lang w:eastAsia="sk-SK"/>
              </w:rPr>
            </w:pPr>
          </w:p>
        </w:tc>
        <w:tc>
          <w:tcPr>
            <w:tcW w:w="1205" w:type="dxa"/>
            <w:shd w:val="clear" w:color="auto" w:fill="auto"/>
          </w:tcPr>
          <w:p w14:paraId="03AF5F0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r w:rsidR="00B96C91" w:rsidRPr="00B96C91" w14:paraId="581F079D" w14:textId="77777777" w:rsidTr="009C52CF">
        <w:trPr>
          <w:trHeight w:val="315"/>
        </w:trPr>
        <w:tc>
          <w:tcPr>
            <w:tcW w:w="2689" w:type="dxa"/>
            <w:shd w:val="clear" w:color="auto" w:fill="auto"/>
          </w:tcPr>
          <w:p w14:paraId="170A887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Коркова дошка</w:t>
            </w:r>
          </w:p>
        </w:tc>
        <w:tc>
          <w:tcPr>
            <w:tcW w:w="2630" w:type="dxa"/>
            <w:shd w:val="clear" w:color="auto" w:fill="auto"/>
          </w:tcPr>
          <w:p w14:paraId="0A21C78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Коркова дошка з рамкою. Легко встановлюється горизонтально або вертикально.</w:t>
            </w:r>
          </w:p>
        </w:tc>
        <w:tc>
          <w:tcPr>
            <w:tcW w:w="2695" w:type="dxa"/>
            <w:shd w:val="clear" w:color="auto" w:fill="auto"/>
          </w:tcPr>
          <w:p w14:paraId="4CEF288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120x90 </w:t>
            </w:r>
            <w:r w:rsidRPr="00B96C91">
              <w:rPr>
                <w:rFonts w:ascii="Calibri" w:eastAsia="Calibri" w:hAnsi="Calibri" w:cs="Calibri"/>
                <w:sz w:val="28"/>
                <w:szCs w:val="28"/>
                <w:lang w:eastAsia="sk-SK"/>
              </w:rPr>
              <w:t>см</w:t>
            </w:r>
          </w:p>
        </w:tc>
        <w:tc>
          <w:tcPr>
            <w:tcW w:w="1205" w:type="dxa"/>
            <w:shd w:val="clear" w:color="auto" w:fill="auto"/>
          </w:tcPr>
          <w:p w14:paraId="0DF3AC2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32D32974" w14:textId="77777777" w:rsidTr="009C52CF">
        <w:trPr>
          <w:trHeight w:val="315"/>
        </w:trPr>
        <w:tc>
          <w:tcPr>
            <w:tcW w:w="2689" w:type="dxa"/>
            <w:shd w:val="clear" w:color="auto" w:fill="auto"/>
          </w:tcPr>
          <w:p w14:paraId="3973F08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Папір у рулонах</w:t>
            </w:r>
          </w:p>
        </w:tc>
        <w:tc>
          <w:tcPr>
            <w:tcW w:w="2630" w:type="dxa"/>
            <w:shd w:val="clear" w:color="auto" w:fill="auto"/>
          </w:tcPr>
          <w:p w14:paraId="2FDEFA0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Папір у рулонах</w:t>
            </w:r>
          </w:p>
        </w:tc>
        <w:tc>
          <w:tcPr>
            <w:tcW w:w="2695" w:type="dxa"/>
            <w:shd w:val="clear" w:color="auto" w:fill="auto"/>
          </w:tcPr>
          <w:p w14:paraId="182AC4F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5 </w:t>
            </w:r>
            <w:r w:rsidRPr="00B96C91">
              <w:rPr>
                <w:rFonts w:ascii="Calibri" w:eastAsia="Calibri" w:hAnsi="Calibri" w:cs="Calibri"/>
                <w:sz w:val="28"/>
                <w:szCs w:val="28"/>
                <w:lang w:eastAsia="sk-SK"/>
              </w:rPr>
              <w:t>кг</w:t>
            </w:r>
          </w:p>
        </w:tc>
        <w:tc>
          <w:tcPr>
            <w:tcW w:w="1205" w:type="dxa"/>
            <w:shd w:val="clear" w:color="auto" w:fill="auto"/>
          </w:tcPr>
          <w:p w14:paraId="3BD3438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29A10687" w14:textId="77777777" w:rsidTr="009C52CF">
        <w:trPr>
          <w:trHeight w:val="315"/>
        </w:trPr>
        <w:tc>
          <w:tcPr>
            <w:tcW w:w="2689" w:type="dxa"/>
            <w:shd w:val="clear" w:color="auto" w:fill="auto"/>
          </w:tcPr>
          <w:p w14:paraId="69EA079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Нитка/мотузка</w:t>
            </w:r>
          </w:p>
        </w:tc>
        <w:tc>
          <w:tcPr>
            <w:tcW w:w="2630" w:type="dxa"/>
            <w:shd w:val="clear" w:color="auto" w:fill="auto"/>
          </w:tcPr>
          <w:p w14:paraId="52319AB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Нитка/мотузка для кріплення дитячих малюнків.</w:t>
            </w:r>
          </w:p>
        </w:tc>
        <w:tc>
          <w:tcPr>
            <w:tcW w:w="2695" w:type="dxa"/>
            <w:shd w:val="clear" w:color="auto" w:fill="auto"/>
          </w:tcPr>
          <w:p w14:paraId="5408880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7</w:t>
            </w:r>
            <w:r w:rsidRPr="00B96C91">
              <w:rPr>
                <w:rFonts w:ascii="Calibri" w:eastAsia="Calibri" w:hAnsi="Calibri" w:cs="Calibri"/>
                <w:sz w:val="28"/>
                <w:szCs w:val="28"/>
                <w:lang w:eastAsia="sk-SK"/>
              </w:rPr>
              <w:t>м</w:t>
            </w:r>
          </w:p>
        </w:tc>
        <w:tc>
          <w:tcPr>
            <w:tcW w:w="1205" w:type="dxa"/>
            <w:shd w:val="clear" w:color="auto" w:fill="auto"/>
          </w:tcPr>
          <w:p w14:paraId="6656C3C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76FEB211" w14:textId="77777777" w:rsidTr="009C52CF">
        <w:trPr>
          <w:trHeight w:val="315"/>
        </w:trPr>
        <w:tc>
          <w:tcPr>
            <w:tcW w:w="2689" w:type="dxa"/>
            <w:shd w:val="clear" w:color="auto" w:fill="auto"/>
          </w:tcPr>
          <w:p w14:paraId="2184381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Офісні кольорові кнопки</w:t>
            </w:r>
          </w:p>
        </w:tc>
        <w:tc>
          <w:tcPr>
            <w:tcW w:w="2630" w:type="dxa"/>
            <w:shd w:val="clear" w:color="auto" w:fill="auto"/>
          </w:tcPr>
          <w:p w14:paraId="6868BC6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Кольорові кнопки, щоб кріпити малюнки на корковій дошці.</w:t>
            </w:r>
          </w:p>
        </w:tc>
        <w:tc>
          <w:tcPr>
            <w:tcW w:w="2695" w:type="dxa"/>
            <w:shd w:val="clear" w:color="auto" w:fill="auto"/>
          </w:tcPr>
          <w:p w14:paraId="15105A1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50 </w:t>
            </w:r>
            <w:r w:rsidRPr="00B96C91">
              <w:rPr>
                <w:rFonts w:ascii="Calibri" w:eastAsia="Calibri" w:hAnsi="Calibri" w:cs="Calibri"/>
                <w:sz w:val="28"/>
                <w:szCs w:val="28"/>
                <w:lang w:eastAsia="sk-SK"/>
              </w:rPr>
              <w:t>шт у пакунку</w:t>
            </w:r>
          </w:p>
        </w:tc>
        <w:tc>
          <w:tcPr>
            <w:tcW w:w="1205" w:type="dxa"/>
            <w:shd w:val="clear" w:color="auto" w:fill="auto"/>
          </w:tcPr>
          <w:p w14:paraId="2F5BFCD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4994C8F9" w14:textId="77777777" w:rsidTr="009C52CF">
        <w:trPr>
          <w:trHeight w:val="315"/>
        </w:trPr>
        <w:tc>
          <w:tcPr>
            <w:tcW w:w="2689" w:type="dxa"/>
            <w:shd w:val="clear" w:color="auto" w:fill="auto"/>
          </w:tcPr>
          <w:p w14:paraId="240235B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Декоративні кольорові прищіпки для одягу</w:t>
            </w:r>
          </w:p>
        </w:tc>
        <w:tc>
          <w:tcPr>
            <w:tcW w:w="2630" w:type="dxa"/>
            <w:shd w:val="clear" w:color="auto" w:fill="auto"/>
          </w:tcPr>
          <w:p w14:paraId="03D31A3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Декоративні, дерев’яні кольорові прищіпки для одягу</w:t>
            </w:r>
          </w:p>
        </w:tc>
        <w:tc>
          <w:tcPr>
            <w:tcW w:w="2695" w:type="dxa"/>
            <w:shd w:val="clear" w:color="auto" w:fill="auto"/>
          </w:tcPr>
          <w:p w14:paraId="54A1E2C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100</w:t>
            </w:r>
            <w:r w:rsidRPr="00B96C91">
              <w:rPr>
                <w:rFonts w:ascii="Calibri" w:eastAsia="Calibri" w:hAnsi="Calibri" w:cs="Calibri"/>
                <w:sz w:val="28"/>
                <w:szCs w:val="28"/>
                <w:lang w:eastAsia="sk-SK"/>
              </w:rPr>
              <w:t xml:space="preserve"> шт у пакунку</w:t>
            </w:r>
          </w:p>
        </w:tc>
        <w:tc>
          <w:tcPr>
            <w:tcW w:w="1205" w:type="dxa"/>
            <w:shd w:val="clear" w:color="auto" w:fill="auto"/>
          </w:tcPr>
          <w:p w14:paraId="6185157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15F3E924" w14:textId="77777777" w:rsidTr="009C52CF">
        <w:trPr>
          <w:trHeight w:val="315"/>
        </w:trPr>
        <w:tc>
          <w:tcPr>
            <w:tcW w:w="2689" w:type="dxa"/>
            <w:shd w:val="clear" w:color="auto" w:fill="auto"/>
          </w:tcPr>
          <w:p w14:paraId="6BEEDD6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Олівці</w:t>
            </w:r>
          </w:p>
        </w:tc>
        <w:tc>
          <w:tcPr>
            <w:tcW w:w="2630" w:type="dxa"/>
            <w:shd w:val="clear" w:color="auto" w:fill="auto"/>
          </w:tcPr>
          <w:p w14:paraId="45AFEC2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Кольорові олівці</w:t>
            </w:r>
          </w:p>
        </w:tc>
        <w:tc>
          <w:tcPr>
            <w:tcW w:w="2695" w:type="dxa"/>
            <w:shd w:val="clear" w:color="auto" w:fill="auto"/>
          </w:tcPr>
          <w:p w14:paraId="0902FE8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Мінімум 10 шт/набір</w:t>
            </w:r>
          </w:p>
        </w:tc>
        <w:tc>
          <w:tcPr>
            <w:tcW w:w="1205" w:type="dxa"/>
            <w:shd w:val="clear" w:color="auto" w:fill="auto"/>
          </w:tcPr>
          <w:p w14:paraId="52EAD4D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r w:rsidR="00B96C91" w:rsidRPr="00B96C91" w14:paraId="2E0DB3FE" w14:textId="77777777" w:rsidTr="009C52CF">
        <w:trPr>
          <w:trHeight w:val="315"/>
        </w:trPr>
        <w:tc>
          <w:tcPr>
            <w:tcW w:w="2689" w:type="dxa"/>
            <w:shd w:val="clear" w:color="auto" w:fill="auto"/>
          </w:tcPr>
          <w:p w14:paraId="4943C3E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Розмальовки</w:t>
            </w:r>
          </w:p>
        </w:tc>
        <w:tc>
          <w:tcPr>
            <w:tcW w:w="2630" w:type="dxa"/>
            <w:shd w:val="clear" w:color="auto" w:fill="auto"/>
          </w:tcPr>
          <w:p w14:paraId="47C0174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Книжки-розмальовки на різну тематику: тварини, казки для дітей у дитсадках та початковій школі.</w:t>
            </w:r>
            <w:r w:rsidRPr="00B96C91">
              <w:rPr>
                <w:rFonts w:ascii="Calibri" w:eastAsia="Calibri" w:hAnsi="Calibri" w:cs="Calibri"/>
                <w:color w:val="000000"/>
                <w:sz w:val="28"/>
                <w:szCs w:val="28"/>
                <w:lang w:eastAsia="sk-SK"/>
              </w:rPr>
              <w:t xml:space="preserve"> </w:t>
            </w:r>
          </w:p>
        </w:tc>
        <w:tc>
          <w:tcPr>
            <w:tcW w:w="2695" w:type="dxa"/>
            <w:shd w:val="clear" w:color="auto" w:fill="auto"/>
          </w:tcPr>
          <w:p w14:paraId="2F496013" w14:textId="77777777" w:rsidR="00B96C91" w:rsidRPr="00B96C91" w:rsidRDefault="00B96C91" w:rsidP="00B96C91">
            <w:pPr>
              <w:rPr>
                <w:rFonts w:ascii="Calibri" w:eastAsia="Calibri" w:hAnsi="Calibri" w:cs="Calibri"/>
                <w:color w:val="000000"/>
                <w:sz w:val="28"/>
                <w:szCs w:val="28"/>
                <w:lang w:eastAsia="sk-SK"/>
              </w:rPr>
            </w:pPr>
          </w:p>
        </w:tc>
        <w:tc>
          <w:tcPr>
            <w:tcW w:w="1205" w:type="dxa"/>
            <w:shd w:val="clear" w:color="auto" w:fill="auto"/>
          </w:tcPr>
          <w:p w14:paraId="2CF7809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r w:rsidR="00B96C91" w:rsidRPr="00B96C91" w14:paraId="0253176D" w14:textId="77777777" w:rsidTr="009C52CF">
        <w:trPr>
          <w:trHeight w:val="315"/>
        </w:trPr>
        <w:tc>
          <w:tcPr>
            <w:tcW w:w="2689" w:type="dxa"/>
            <w:shd w:val="clear" w:color="auto" w:fill="auto"/>
          </w:tcPr>
          <w:p w14:paraId="5EBEF08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Крейда пастельна</w:t>
            </w:r>
          </w:p>
        </w:tc>
        <w:tc>
          <w:tcPr>
            <w:tcW w:w="2630" w:type="dxa"/>
            <w:shd w:val="clear" w:color="auto" w:fill="auto"/>
          </w:tcPr>
          <w:p w14:paraId="5E1DB83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Кольорова крейда для малювання на асфальті або гладкій поверхні.</w:t>
            </w:r>
          </w:p>
        </w:tc>
        <w:tc>
          <w:tcPr>
            <w:tcW w:w="2695" w:type="dxa"/>
            <w:shd w:val="clear" w:color="auto" w:fill="auto"/>
          </w:tcPr>
          <w:p w14:paraId="3531F68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Мінімум 12 крейд у наборі.</w:t>
            </w:r>
          </w:p>
        </w:tc>
        <w:tc>
          <w:tcPr>
            <w:tcW w:w="1205" w:type="dxa"/>
            <w:shd w:val="clear" w:color="auto" w:fill="auto"/>
          </w:tcPr>
          <w:p w14:paraId="58CB178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bl>
    <w:p w14:paraId="48B6619A" w14:textId="77777777" w:rsidR="00B96C91" w:rsidRPr="00B96C91" w:rsidRDefault="00B96C91" w:rsidP="00B96C91">
      <w:pPr>
        <w:jc w:val="both"/>
        <w:rPr>
          <w:rFonts w:ascii="Calibri" w:eastAsia="Calibri" w:hAnsi="Calibri" w:cs="Calibri"/>
          <w:sz w:val="28"/>
          <w:szCs w:val="28"/>
          <w:lang w:eastAsia="sk-SK"/>
        </w:rPr>
      </w:pPr>
    </w:p>
    <w:p w14:paraId="17CB22D9" w14:textId="77777777" w:rsidR="00B96C91" w:rsidRPr="00B96C91" w:rsidRDefault="00B96C91" w:rsidP="00B96C91">
      <w:pPr>
        <w:jc w:val="both"/>
        <w:rPr>
          <w:rFonts w:ascii="Calibri" w:eastAsia="Calibri" w:hAnsi="Calibri" w:cs="Calibri"/>
          <w:b/>
          <w:sz w:val="28"/>
          <w:szCs w:val="28"/>
          <w:lang w:eastAsia="sk-SK"/>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3251"/>
        <w:gridCol w:w="2044"/>
        <w:gridCol w:w="1224"/>
      </w:tblGrid>
      <w:tr w:rsidR="00B96C91" w:rsidRPr="00B96C91" w14:paraId="36312994" w14:textId="77777777" w:rsidTr="009C52CF">
        <w:trPr>
          <w:trHeight w:val="315"/>
        </w:trPr>
        <w:tc>
          <w:tcPr>
            <w:tcW w:w="9207" w:type="dxa"/>
            <w:gridSpan w:val="4"/>
            <w:shd w:val="clear" w:color="auto" w:fill="FFF2CC"/>
          </w:tcPr>
          <w:p w14:paraId="67049767" w14:textId="77777777" w:rsidR="00B96C91" w:rsidRPr="00B96C91" w:rsidRDefault="00B96C91" w:rsidP="00B96C91">
            <w:pPr>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 xml:space="preserve">Лот </w:t>
            </w:r>
            <w:r w:rsidRPr="00B96C91">
              <w:rPr>
                <w:rFonts w:ascii="Calibri" w:eastAsia="Calibri" w:hAnsi="Calibri" w:cs="Calibri"/>
                <w:b/>
                <w:color w:val="000000"/>
                <w:sz w:val="28"/>
                <w:szCs w:val="28"/>
                <w:lang w:eastAsia="sk-SK"/>
              </w:rPr>
              <w:t xml:space="preserve">5: </w:t>
            </w:r>
            <w:r w:rsidRPr="00B96C91">
              <w:rPr>
                <w:rFonts w:ascii="Calibri" w:eastAsia="Calibri" w:hAnsi="Calibri" w:cs="Calibri"/>
                <w:b/>
                <w:sz w:val="28"/>
                <w:szCs w:val="28"/>
                <w:lang w:eastAsia="sk-SK"/>
              </w:rPr>
              <w:t>Оздоблення та килими</w:t>
            </w:r>
          </w:p>
        </w:tc>
      </w:tr>
      <w:tr w:rsidR="00B96C91" w:rsidRPr="00B96C91" w14:paraId="1AB38C77" w14:textId="77777777" w:rsidTr="009C52CF">
        <w:trPr>
          <w:trHeight w:val="515"/>
        </w:trPr>
        <w:tc>
          <w:tcPr>
            <w:tcW w:w="2689" w:type="dxa"/>
            <w:shd w:val="clear" w:color="auto" w:fill="auto"/>
          </w:tcPr>
          <w:p w14:paraId="1714E07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Предмет</w:t>
            </w:r>
          </w:p>
        </w:tc>
        <w:tc>
          <w:tcPr>
            <w:tcW w:w="3250" w:type="dxa"/>
            <w:shd w:val="clear" w:color="auto" w:fill="auto"/>
          </w:tcPr>
          <w:p w14:paraId="16F41CE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Опис</w:t>
            </w:r>
          </w:p>
        </w:tc>
        <w:tc>
          <w:tcPr>
            <w:tcW w:w="2044" w:type="dxa"/>
            <w:shd w:val="clear" w:color="auto" w:fill="auto"/>
          </w:tcPr>
          <w:p w14:paraId="2E06BF4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Розмір</w:t>
            </w:r>
          </w:p>
        </w:tc>
        <w:tc>
          <w:tcPr>
            <w:tcW w:w="1224" w:type="dxa"/>
            <w:shd w:val="clear" w:color="auto" w:fill="auto"/>
          </w:tcPr>
          <w:p w14:paraId="53E531C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Кількість</w:t>
            </w:r>
          </w:p>
        </w:tc>
      </w:tr>
      <w:tr w:rsidR="00B96C91" w:rsidRPr="00B96C91" w14:paraId="3EECC91B" w14:textId="77777777" w:rsidTr="009C52CF">
        <w:trPr>
          <w:trHeight w:val="697"/>
        </w:trPr>
        <w:tc>
          <w:tcPr>
            <w:tcW w:w="2689" w:type="dxa"/>
            <w:shd w:val="clear" w:color="auto" w:fill="auto"/>
          </w:tcPr>
          <w:p w14:paraId="75207DA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Великий килим</w:t>
            </w:r>
          </w:p>
        </w:tc>
        <w:tc>
          <w:tcPr>
            <w:tcW w:w="3250" w:type="dxa"/>
            <w:shd w:val="clear" w:color="auto" w:fill="auto"/>
          </w:tcPr>
          <w:p w14:paraId="7A817A5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М’який килим, щоб діти могли сидіти та гратись</w:t>
            </w:r>
          </w:p>
        </w:tc>
        <w:tc>
          <w:tcPr>
            <w:tcW w:w="2044" w:type="dxa"/>
            <w:shd w:val="clear" w:color="auto" w:fill="auto"/>
          </w:tcPr>
          <w:p w14:paraId="543FFDA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3x3</w:t>
            </w:r>
            <w:r w:rsidRPr="00B96C91">
              <w:rPr>
                <w:rFonts w:ascii="Calibri" w:eastAsia="Calibri" w:hAnsi="Calibri" w:cs="Calibri"/>
                <w:sz w:val="28"/>
                <w:szCs w:val="28"/>
                <w:lang w:eastAsia="sk-SK"/>
              </w:rPr>
              <w:t>м</w:t>
            </w:r>
          </w:p>
        </w:tc>
        <w:tc>
          <w:tcPr>
            <w:tcW w:w="1224" w:type="dxa"/>
            <w:shd w:val="clear" w:color="auto" w:fill="auto"/>
          </w:tcPr>
          <w:p w14:paraId="35F2CE9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3633C1D8" w14:textId="77777777" w:rsidTr="009C52CF">
        <w:trPr>
          <w:trHeight w:val="315"/>
        </w:trPr>
        <w:tc>
          <w:tcPr>
            <w:tcW w:w="2689" w:type="dxa"/>
            <w:shd w:val="clear" w:color="auto" w:fill="auto"/>
          </w:tcPr>
          <w:p w14:paraId="1CEBDE8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Маленький килим</w:t>
            </w:r>
          </w:p>
        </w:tc>
        <w:tc>
          <w:tcPr>
            <w:tcW w:w="3250" w:type="dxa"/>
            <w:shd w:val="clear" w:color="auto" w:fill="auto"/>
          </w:tcPr>
          <w:p w14:paraId="1FC408E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М’який килим, щоб діти могли сидіти та гратись</w:t>
            </w:r>
          </w:p>
          <w:p w14:paraId="3E9754EC" w14:textId="77777777" w:rsidR="00B96C91" w:rsidRPr="00B96C91" w:rsidRDefault="00B96C91" w:rsidP="00B96C91">
            <w:pPr>
              <w:rPr>
                <w:rFonts w:ascii="Calibri" w:eastAsia="Calibri" w:hAnsi="Calibri" w:cs="Calibri"/>
                <w:color w:val="000000"/>
                <w:sz w:val="28"/>
                <w:szCs w:val="28"/>
                <w:lang w:eastAsia="sk-SK"/>
              </w:rPr>
            </w:pPr>
          </w:p>
        </w:tc>
        <w:tc>
          <w:tcPr>
            <w:tcW w:w="2044" w:type="dxa"/>
            <w:shd w:val="clear" w:color="auto" w:fill="auto"/>
          </w:tcPr>
          <w:p w14:paraId="4EA1BFF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2x2</w:t>
            </w:r>
            <w:r w:rsidRPr="00B96C91">
              <w:rPr>
                <w:rFonts w:ascii="Calibri" w:eastAsia="Calibri" w:hAnsi="Calibri" w:cs="Calibri"/>
                <w:sz w:val="28"/>
                <w:szCs w:val="28"/>
                <w:lang w:eastAsia="sk-SK"/>
              </w:rPr>
              <w:t>м</w:t>
            </w:r>
          </w:p>
        </w:tc>
        <w:tc>
          <w:tcPr>
            <w:tcW w:w="1224" w:type="dxa"/>
            <w:shd w:val="clear" w:color="auto" w:fill="auto"/>
          </w:tcPr>
          <w:p w14:paraId="2E4F607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33C37BA8" w14:textId="77777777" w:rsidTr="009C52CF">
        <w:trPr>
          <w:trHeight w:val="315"/>
        </w:trPr>
        <w:tc>
          <w:tcPr>
            <w:tcW w:w="2689" w:type="dxa"/>
            <w:shd w:val="clear" w:color="auto" w:fill="auto"/>
          </w:tcPr>
          <w:p w14:paraId="7AA0396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Коробка/ящик </w:t>
            </w:r>
            <w:r w:rsidRPr="00B96C91">
              <w:rPr>
                <w:rFonts w:ascii="Calibri" w:eastAsia="Calibri" w:hAnsi="Calibri" w:cs="Calibri"/>
                <w:color w:val="000000"/>
                <w:sz w:val="28"/>
                <w:szCs w:val="28"/>
                <w:lang w:eastAsia="sk-SK"/>
              </w:rPr>
              <w:t>I</w:t>
            </w:r>
          </w:p>
        </w:tc>
        <w:tc>
          <w:tcPr>
            <w:tcW w:w="3250" w:type="dxa"/>
            <w:shd w:val="clear" w:color="auto" w:fill="auto"/>
          </w:tcPr>
          <w:p w14:paraId="6FC8397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Декоративна ємність для зберігання речей. Різні кольори. Поліестер або тканина.</w:t>
            </w:r>
          </w:p>
        </w:tc>
        <w:tc>
          <w:tcPr>
            <w:tcW w:w="2044" w:type="dxa"/>
            <w:shd w:val="clear" w:color="auto" w:fill="auto"/>
          </w:tcPr>
          <w:p w14:paraId="6F51FBB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30x30x30</w:t>
            </w:r>
            <w:r w:rsidRPr="00B96C91">
              <w:rPr>
                <w:rFonts w:ascii="Calibri" w:eastAsia="Calibri" w:hAnsi="Calibri" w:cs="Calibri"/>
                <w:sz w:val="28"/>
                <w:szCs w:val="28"/>
                <w:lang w:eastAsia="sk-SK"/>
              </w:rPr>
              <w:t xml:space="preserve"> см</w:t>
            </w:r>
          </w:p>
        </w:tc>
        <w:tc>
          <w:tcPr>
            <w:tcW w:w="1224" w:type="dxa"/>
            <w:shd w:val="clear" w:color="auto" w:fill="auto"/>
          </w:tcPr>
          <w:p w14:paraId="3732D28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240</w:t>
            </w:r>
          </w:p>
        </w:tc>
      </w:tr>
      <w:tr w:rsidR="00B96C91" w:rsidRPr="00B96C91" w14:paraId="2A2F8A32" w14:textId="77777777" w:rsidTr="009C52CF">
        <w:trPr>
          <w:trHeight w:val="315"/>
        </w:trPr>
        <w:tc>
          <w:tcPr>
            <w:tcW w:w="2689" w:type="dxa"/>
            <w:shd w:val="clear" w:color="auto" w:fill="auto"/>
          </w:tcPr>
          <w:p w14:paraId="6D6BA41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Коробка/ящик </w:t>
            </w:r>
            <w:r w:rsidRPr="00B96C91">
              <w:rPr>
                <w:rFonts w:ascii="Calibri" w:eastAsia="Calibri" w:hAnsi="Calibri" w:cs="Calibri"/>
                <w:color w:val="000000"/>
                <w:sz w:val="28"/>
                <w:szCs w:val="28"/>
                <w:lang w:eastAsia="sk-SK"/>
              </w:rPr>
              <w:t>II</w:t>
            </w:r>
          </w:p>
        </w:tc>
        <w:tc>
          <w:tcPr>
            <w:tcW w:w="3250" w:type="dxa"/>
            <w:shd w:val="clear" w:color="auto" w:fill="auto"/>
          </w:tcPr>
          <w:p w14:paraId="5583BC5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Прозора ємність для зберігання речей. Матеріал - поліпропілен.</w:t>
            </w:r>
          </w:p>
        </w:tc>
        <w:tc>
          <w:tcPr>
            <w:tcW w:w="2044" w:type="dxa"/>
            <w:shd w:val="clear" w:color="auto" w:fill="auto"/>
          </w:tcPr>
          <w:p w14:paraId="39DCF3F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30</w:t>
            </w:r>
            <w:r w:rsidRPr="00B96C91">
              <w:rPr>
                <w:rFonts w:ascii="Calibri" w:eastAsia="Calibri" w:hAnsi="Calibri" w:cs="Calibri"/>
                <w:sz w:val="28"/>
                <w:szCs w:val="28"/>
                <w:lang w:eastAsia="sk-SK"/>
              </w:rPr>
              <w:t xml:space="preserve"> л</w:t>
            </w:r>
          </w:p>
        </w:tc>
        <w:tc>
          <w:tcPr>
            <w:tcW w:w="1224" w:type="dxa"/>
            <w:shd w:val="clear" w:color="auto" w:fill="auto"/>
          </w:tcPr>
          <w:p w14:paraId="6C87A0C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80</w:t>
            </w:r>
          </w:p>
        </w:tc>
      </w:tr>
      <w:tr w:rsidR="00B96C91" w:rsidRPr="00B96C91" w14:paraId="7DB3B2B2" w14:textId="77777777" w:rsidTr="009C52CF">
        <w:trPr>
          <w:trHeight w:val="315"/>
        </w:trPr>
        <w:tc>
          <w:tcPr>
            <w:tcW w:w="2689" w:type="dxa"/>
            <w:shd w:val="clear" w:color="auto" w:fill="auto"/>
          </w:tcPr>
          <w:p w14:paraId="7CD577E7" w14:textId="77777777" w:rsidR="00B96C91" w:rsidRPr="00B96C91" w:rsidRDefault="00B96C91" w:rsidP="00B96C91">
            <w:pPr>
              <w:rPr>
                <w:rFonts w:ascii="Calibri" w:eastAsia="Calibri" w:hAnsi="Calibri" w:cs="Calibri"/>
                <w:color w:val="000000"/>
                <w:sz w:val="28"/>
                <w:szCs w:val="28"/>
                <w:lang w:eastAsia="sk-SK"/>
              </w:rPr>
            </w:pPr>
          </w:p>
          <w:p w14:paraId="2465CDA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Ковдра</w:t>
            </w:r>
          </w:p>
        </w:tc>
        <w:tc>
          <w:tcPr>
            <w:tcW w:w="3250" w:type="dxa"/>
            <w:shd w:val="clear" w:color="auto" w:fill="auto"/>
          </w:tcPr>
          <w:p w14:paraId="708F7FD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Подвійна ковдра з синтетичним наповненням. Різних кольорів.</w:t>
            </w:r>
          </w:p>
        </w:tc>
        <w:tc>
          <w:tcPr>
            <w:tcW w:w="2044" w:type="dxa"/>
            <w:shd w:val="clear" w:color="auto" w:fill="auto"/>
          </w:tcPr>
          <w:p w14:paraId="4C295FA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200x220</w:t>
            </w:r>
            <w:r w:rsidRPr="00B96C91">
              <w:rPr>
                <w:rFonts w:ascii="Calibri" w:eastAsia="Calibri" w:hAnsi="Calibri" w:cs="Calibri"/>
                <w:sz w:val="28"/>
                <w:szCs w:val="28"/>
                <w:lang w:eastAsia="sk-SK"/>
              </w:rPr>
              <w:t>см</w:t>
            </w:r>
          </w:p>
        </w:tc>
        <w:tc>
          <w:tcPr>
            <w:tcW w:w="1224" w:type="dxa"/>
            <w:shd w:val="clear" w:color="auto" w:fill="auto"/>
          </w:tcPr>
          <w:p w14:paraId="6A48961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200</w:t>
            </w:r>
          </w:p>
        </w:tc>
      </w:tr>
      <w:tr w:rsidR="00B96C91" w:rsidRPr="00B96C91" w14:paraId="2971A927" w14:textId="77777777" w:rsidTr="009C52CF">
        <w:trPr>
          <w:trHeight w:val="315"/>
        </w:trPr>
        <w:tc>
          <w:tcPr>
            <w:tcW w:w="2689" w:type="dxa"/>
            <w:shd w:val="clear" w:color="auto" w:fill="auto"/>
          </w:tcPr>
          <w:p w14:paraId="71DB408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Декоративні подушки</w:t>
            </w:r>
          </w:p>
        </w:tc>
        <w:tc>
          <w:tcPr>
            <w:tcW w:w="3250" w:type="dxa"/>
            <w:shd w:val="clear" w:color="auto" w:fill="auto"/>
          </w:tcPr>
          <w:p w14:paraId="0347BAF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Для розміщення на килимах, щоб діти на них сиділи або грались. Різнокольорові.</w:t>
            </w:r>
          </w:p>
        </w:tc>
        <w:tc>
          <w:tcPr>
            <w:tcW w:w="2044" w:type="dxa"/>
            <w:shd w:val="clear" w:color="auto" w:fill="auto"/>
          </w:tcPr>
          <w:p w14:paraId="71DB43B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40x60</w:t>
            </w:r>
            <w:r w:rsidRPr="00B96C91">
              <w:rPr>
                <w:rFonts w:ascii="Calibri" w:eastAsia="Calibri" w:hAnsi="Calibri" w:cs="Calibri"/>
                <w:sz w:val="28"/>
                <w:szCs w:val="28"/>
                <w:lang w:eastAsia="sk-SK"/>
              </w:rPr>
              <w:t xml:space="preserve"> см</w:t>
            </w:r>
          </w:p>
        </w:tc>
        <w:tc>
          <w:tcPr>
            <w:tcW w:w="1224" w:type="dxa"/>
            <w:shd w:val="clear" w:color="auto" w:fill="auto"/>
          </w:tcPr>
          <w:p w14:paraId="03C14B4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200</w:t>
            </w:r>
          </w:p>
        </w:tc>
      </w:tr>
      <w:tr w:rsidR="00B96C91" w:rsidRPr="00B96C91" w14:paraId="126E9B4F" w14:textId="77777777" w:rsidTr="009C52CF">
        <w:trPr>
          <w:trHeight w:val="315"/>
        </w:trPr>
        <w:tc>
          <w:tcPr>
            <w:tcW w:w="2689" w:type="dxa"/>
            <w:shd w:val="clear" w:color="auto" w:fill="auto"/>
          </w:tcPr>
          <w:p w14:paraId="0873062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Намет для дітей для ігор</w:t>
            </w:r>
          </w:p>
        </w:tc>
        <w:tc>
          <w:tcPr>
            <w:tcW w:w="3250" w:type="dxa"/>
            <w:shd w:val="clear" w:color="auto" w:fill="auto"/>
          </w:tcPr>
          <w:p w14:paraId="3FBFB67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Тканина та деревина. Можливість прати при </w:t>
            </w:r>
            <w:r w:rsidRPr="00B96C91">
              <w:rPr>
                <w:rFonts w:ascii="Calibri" w:eastAsia="Calibri" w:hAnsi="Calibri" w:cs="Calibri"/>
                <w:color w:val="000000"/>
                <w:sz w:val="28"/>
                <w:szCs w:val="28"/>
                <w:lang w:eastAsia="sk-SK"/>
              </w:rPr>
              <w:t>30°C. Різної форми або кольорів.</w:t>
            </w:r>
          </w:p>
        </w:tc>
        <w:tc>
          <w:tcPr>
            <w:tcW w:w="2044" w:type="dxa"/>
            <w:shd w:val="clear" w:color="auto" w:fill="auto"/>
          </w:tcPr>
          <w:p w14:paraId="38C9060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120x120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 xml:space="preserve">висота </w:t>
            </w:r>
            <w:r w:rsidRPr="00B96C91">
              <w:rPr>
                <w:rFonts w:ascii="Calibri" w:eastAsia="Calibri" w:hAnsi="Calibri" w:cs="Calibri"/>
                <w:color w:val="000000"/>
                <w:sz w:val="28"/>
                <w:szCs w:val="28"/>
                <w:lang w:eastAsia="sk-SK"/>
              </w:rPr>
              <w:t>148 c</w:t>
            </w:r>
            <w:r w:rsidRPr="00B96C91">
              <w:rPr>
                <w:rFonts w:ascii="Calibri" w:eastAsia="Calibri" w:hAnsi="Calibri" w:cs="Calibri"/>
                <w:sz w:val="28"/>
                <w:szCs w:val="28"/>
                <w:lang w:eastAsia="sk-SK"/>
              </w:rPr>
              <w:t>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 xml:space="preserve">вага </w:t>
            </w:r>
            <w:r w:rsidRPr="00B96C91">
              <w:rPr>
                <w:rFonts w:ascii="Calibri" w:eastAsia="Calibri" w:hAnsi="Calibri" w:cs="Calibri"/>
                <w:color w:val="000000"/>
                <w:sz w:val="28"/>
                <w:szCs w:val="28"/>
                <w:lang w:eastAsia="sk-SK"/>
              </w:rPr>
              <w:t>2</w:t>
            </w:r>
            <w:r w:rsidRPr="00B96C91">
              <w:rPr>
                <w:rFonts w:ascii="Calibri" w:eastAsia="Calibri" w:hAnsi="Calibri" w:cs="Calibri"/>
                <w:sz w:val="28"/>
                <w:szCs w:val="28"/>
                <w:lang w:eastAsia="sk-SK"/>
              </w:rPr>
              <w:t xml:space="preserve"> кг</w:t>
            </w:r>
          </w:p>
        </w:tc>
        <w:tc>
          <w:tcPr>
            <w:tcW w:w="1224" w:type="dxa"/>
            <w:shd w:val="clear" w:color="auto" w:fill="auto"/>
          </w:tcPr>
          <w:p w14:paraId="12F9C10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r w:rsidR="00B96C91" w:rsidRPr="00B96C91" w14:paraId="506109AF" w14:textId="77777777" w:rsidTr="009C52CF">
        <w:trPr>
          <w:trHeight w:val="315"/>
        </w:trPr>
        <w:tc>
          <w:tcPr>
            <w:tcW w:w="2689" w:type="dxa"/>
            <w:shd w:val="clear" w:color="auto" w:fill="auto"/>
          </w:tcPr>
          <w:p w14:paraId="3848EBE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LED гірлянда</w:t>
            </w:r>
          </w:p>
        </w:tc>
        <w:tc>
          <w:tcPr>
            <w:tcW w:w="3250" w:type="dxa"/>
            <w:shd w:val="clear" w:color="auto" w:fill="auto"/>
          </w:tcPr>
          <w:p w14:paraId="608F04B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Різнокольорова LED гірлянда для прикрашання вікон чи кімнат.</w:t>
            </w:r>
          </w:p>
        </w:tc>
        <w:tc>
          <w:tcPr>
            <w:tcW w:w="2044" w:type="dxa"/>
            <w:shd w:val="clear" w:color="auto" w:fill="auto"/>
          </w:tcPr>
          <w:p w14:paraId="69B3B2D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5</w:t>
            </w:r>
            <w:r w:rsidRPr="00B96C91">
              <w:rPr>
                <w:rFonts w:ascii="Calibri" w:eastAsia="Calibri" w:hAnsi="Calibri" w:cs="Calibri"/>
                <w:sz w:val="28"/>
                <w:szCs w:val="28"/>
                <w:lang w:eastAsia="sk-SK"/>
              </w:rPr>
              <w:t>м</w:t>
            </w:r>
          </w:p>
        </w:tc>
        <w:tc>
          <w:tcPr>
            <w:tcW w:w="1224" w:type="dxa"/>
            <w:shd w:val="clear" w:color="auto" w:fill="auto"/>
          </w:tcPr>
          <w:p w14:paraId="2DE1F42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40</w:t>
            </w:r>
          </w:p>
        </w:tc>
      </w:tr>
    </w:tbl>
    <w:p w14:paraId="35BD6647" w14:textId="77777777" w:rsidR="00B96C91" w:rsidRPr="00B96C91" w:rsidRDefault="00B96C91" w:rsidP="00B96C91">
      <w:pPr>
        <w:jc w:val="both"/>
        <w:rPr>
          <w:rFonts w:ascii="Calibri" w:eastAsia="Calibri" w:hAnsi="Calibri" w:cs="Calibri"/>
          <w:b/>
          <w:sz w:val="28"/>
          <w:szCs w:val="28"/>
          <w:lang w:eastAsia="sk-SK"/>
        </w:rPr>
      </w:pPr>
    </w:p>
    <w:p w14:paraId="3E097441" w14:textId="77777777" w:rsidR="00B96C91" w:rsidRPr="00B96C91" w:rsidRDefault="00B96C91" w:rsidP="00B96C91">
      <w:pPr>
        <w:jc w:val="both"/>
        <w:rPr>
          <w:rFonts w:ascii="Calibri" w:eastAsia="Calibri" w:hAnsi="Calibri" w:cs="Calibri"/>
          <w:b/>
          <w:sz w:val="28"/>
          <w:szCs w:val="28"/>
          <w:lang w:eastAsia="sk-SK"/>
        </w:rPr>
      </w:pP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649"/>
        <w:gridCol w:w="2645"/>
        <w:gridCol w:w="1230"/>
      </w:tblGrid>
      <w:tr w:rsidR="00B96C91" w:rsidRPr="00B96C91" w14:paraId="0976BB30" w14:textId="77777777" w:rsidTr="009C52CF">
        <w:trPr>
          <w:trHeight w:val="315"/>
        </w:trPr>
        <w:tc>
          <w:tcPr>
            <w:tcW w:w="9213" w:type="dxa"/>
            <w:gridSpan w:val="4"/>
            <w:shd w:val="clear" w:color="auto" w:fill="FFF2CC"/>
          </w:tcPr>
          <w:p w14:paraId="0BBDBFE0" w14:textId="77777777" w:rsidR="00B96C91" w:rsidRPr="00B96C91" w:rsidRDefault="00B96C91" w:rsidP="00B96C91">
            <w:pPr>
              <w:rPr>
                <w:rFonts w:ascii="Calibri" w:eastAsia="Calibri" w:hAnsi="Calibri" w:cs="Calibri"/>
                <w:b/>
                <w:color w:val="000000"/>
                <w:sz w:val="28"/>
                <w:szCs w:val="28"/>
                <w:lang w:eastAsia="sk-SK"/>
              </w:rPr>
            </w:pPr>
            <w:r w:rsidRPr="00B96C91">
              <w:rPr>
                <w:rFonts w:ascii="Calibri" w:eastAsia="Calibri" w:hAnsi="Calibri" w:cs="Calibri"/>
                <w:b/>
                <w:sz w:val="28"/>
                <w:szCs w:val="28"/>
                <w:lang w:eastAsia="sk-SK"/>
              </w:rPr>
              <w:t>Лот</w:t>
            </w:r>
            <w:r w:rsidRPr="00B96C91">
              <w:rPr>
                <w:rFonts w:ascii="Calibri" w:eastAsia="Calibri" w:hAnsi="Calibri" w:cs="Calibri"/>
                <w:b/>
                <w:color w:val="000000"/>
                <w:sz w:val="28"/>
                <w:szCs w:val="28"/>
                <w:lang w:eastAsia="sk-SK"/>
              </w:rPr>
              <w:t xml:space="preserve"> 6: Матеріали та </w:t>
            </w:r>
            <w:r w:rsidRPr="00B96C91">
              <w:rPr>
                <w:rFonts w:ascii="Calibri" w:eastAsia="Calibri" w:hAnsi="Calibri" w:cs="Calibri"/>
                <w:b/>
                <w:sz w:val="28"/>
                <w:szCs w:val="28"/>
                <w:lang w:eastAsia="sk-SK"/>
              </w:rPr>
              <w:t>обладнання для ремонту.</w:t>
            </w:r>
          </w:p>
        </w:tc>
      </w:tr>
      <w:tr w:rsidR="00B96C91" w:rsidRPr="00B96C91" w14:paraId="2ABA9F6E" w14:textId="77777777" w:rsidTr="009C52CF">
        <w:trPr>
          <w:trHeight w:val="515"/>
        </w:trPr>
        <w:tc>
          <w:tcPr>
            <w:tcW w:w="2689" w:type="dxa"/>
            <w:shd w:val="clear" w:color="auto" w:fill="auto"/>
          </w:tcPr>
          <w:p w14:paraId="2AF7C68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Предмет</w:t>
            </w:r>
          </w:p>
        </w:tc>
        <w:tc>
          <w:tcPr>
            <w:tcW w:w="2649" w:type="dxa"/>
            <w:shd w:val="clear" w:color="auto" w:fill="auto"/>
          </w:tcPr>
          <w:p w14:paraId="7E8700D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Опис</w:t>
            </w:r>
          </w:p>
        </w:tc>
        <w:tc>
          <w:tcPr>
            <w:tcW w:w="2645" w:type="dxa"/>
            <w:shd w:val="clear" w:color="auto" w:fill="auto"/>
          </w:tcPr>
          <w:p w14:paraId="1C37A72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Розмір</w:t>
            </w:r>
          </w:p>
        </w:tc>
        <w:tc>
          <w:tcPr>
            <w:tcW w:w="1230" w:type="dxa"/>
            <w:shd w:val="clear" w:color="auto" w:fill="auto"/>
          </w:tcPr>
          <w:p w14:paraId="1E151B0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Кількість</w:t>
            </w:r>
          </w:p>
        </w:tc>
      </w:tr>
      <w:tr w:rsidR="00B96C91" w:rsidRPr="00B96C91" w14:paraId="00987190" w14:textId="77777777" w:rsidTr="009C52CF">
        <w:trPr>
          <w:trHeight w:val="697"/>
        </w:trPr>
        <w:tc>
          <w:tcPr>
            <w:tcW w:w="2689" w:type="dxa"/>
            <w:shd w:val="clear" w:color="auto" w:fill="auto"/>
          </w:tcPr>
          <w:p w14:paraId="5483082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Фарба для крейдяної дошки</w:t>
            </w:r>
          </w:p>
        </w:tc>
        <w:tc>
          <w:tcPr>
            <w:tcW w:w="2649" w:type="dxa"/>
            <w:shd w:val="clear" w:color="auto" w:fill="auto"/>
          </w:tcPr>
          <w:p w14:paraId="41DD1ED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Чорна фарба для крейдяних дошок, </w:t>
            </w:r>
            <w:r w:rsidRPr="00B96C91">
              <w:rPr>
                <w:rFonts w:ascii="Calibri" w:eastAsia="Calibri" w:hAnsi="Calibri" w:cs="Calibri"/>
                <w:color w:val="000000"/>
                <w:sz w:val="28"/>
                <w:szCs w:val="28"/>
                <w:lang w:eastAsia="sk-SK"/>
              </w:rPr>
              <w:t>Primacol</w:t>
            </w:r>
          </w:p>
          <w:p w14:paraId="5AF58B1A" w14:textId="77777777" w:rsidR="00B96C91" w:rsidRPr="00B96C91" w:rsidRDefault="00B96C91" w:rsidP="00B96C91">
            <w:pPr>
              <w:rPr>
                <w:rFonts w:ascii="Calibri" w:eastAsia="Calibri" w:hAnsi="Calibri" w:cs="Calibri"/>
                <w:color w:val="000000"/>
                <w:sz w:val="28"/>
                <w:szCs w:val="28"/>
                <w:lang w:eastAsia="sk-SK"/>
              </w:rPr>
            </w:pPr>
          </w:p>
        </w:tc>
        <w:tc>
          <w:tcPr>
            <w:tcW w:w="2645" w:type="dxa"/>
            <w:shd w:val="clear" w:color="auto" w:fill="auto"/>
          </w:tcPr>
          <w:p w14:paraId="18E65298"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0,75 </w:t>
            </w:r>
            <w:r w:rsidRPr="00B96C91">
              <w:rPr>
                <w:rFonts w:ascii="Calibri" w:eastAsia="Calibri" w:hAnsi="Calibri" w:cs="Calibri"/>
                <w:sz w:val="28"/>
                <w:szCs w:val="28"/>
                <w:lang w:eastAsia="sk-SK"/>
              </w:rPr>
              <w:t>л</w:t>
            </w:r>
            <w:r w:rsidRPr="00B96C91">
              <w:rPr>
                <w:rFonts w:ascii="Calibri" w:eastAsia="Calibri" w:hAnsi="Calibri" w:cs="Calibri"/>
                <w:color w:val="000000"/>
                <w:sz w:val="28"/>
                <w:szCs w:val="28"/>
                <w:lang w:eastAsia="sk-SK"/>
              </w:rPr>
              <w:t xml:space="preserve">, 0,9 </w:t>
            </w:r>
            <w:r w:rsidRPr="00B96C91">
              <w:rPr>
                <w:rFonts w:ascii="Calibri" w:eastAsia="Calibri" w:hAnsi="Calibri" w:cs="Calibri"/>
                <w:sz w:val="28"/>
                <w:szCs w:val="28"/>
                <w:lang w:eastAsia="sk-SK"/>
              </w:rPr>
              <w:t>кг</w:t>
            </w:r>
          </w:p>
        </w:tc>
        <w:tc>
          <w:tcPr>
            <w:tcW w:w="1230" w:type="dxa"/>
            <w:shd w:val="clear" w:color="auto" w:fill="auto"/>
          </w:tcPr>
          <w:p w14:paraId="56FB452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45</w:t>
            </w:r>
          </w:p>
        </w:tc>
      </w:tr>
      <w:tr w:rsidR="00B96C91" w:rsidRPr="00B96C91" w14:paraId="137F91B9" w14:textId="77777777" w:rsidTr="009C52CF">
        <w:trPr>
          <w:trHeight w:val="315"/>
        </w:trPr>
        <w:tc>
          <w:tcPr>
            <w:tcW w:w="2689" w:type="dxa"/>
            <w:shd w:val="clear" w:color="auto" w:fill="auto"/>
          </w:tcPr>
          <w:p w14:paraId="734961F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Пензлі для фарбування</w:t>
            </w:r>
          </w:p>
        </w:tc>
        <w:tc>
          <w:tcPr>
            <w:tcW w:w="2649" w:type="dxa"/>
            <w:shd w:val="clear" w:color="auto" w:fill="auto"/>
          </w:tcPr>
          <w:p w14:paraId="6140844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пензлів для фарбування різної ширини. Дерев’яна ручка.</w:t>
            </w:r>
            <w:r w:rsidRPr="00B96C91">
              <w:rPr>
                <w:rFonts w:ascii="Calibri" w:eastAsia="Calibri" w:hAnsi="Calibri" w:cs="Calibri"/>
                <w:color w:val="000000"/>
                <w:sz w:val="28"/>
                <w:szCs w:val="28"/>
                <w:lang w:eastAsia="sk-SK"/>
              </w:rPr>
              <w:t xml:space="preserve"> </w:t>
            </w:r>
          </w:p>
        </w:tc>
        <w:tc>
          <w:tcPr>
            <w:tcW w:w="2645" w:type="dxa"/>
            <w:shd w:val="clear" w:color="auto" w:fill="auto"/>
          </w:tcPr>
          <w:p w14:paraId="032019C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3 шт в наборі</w:t>
            </w:r>
          </w:p>
        </w:tc>
        <w:tc>
          <w:tcPr>
            <w:tcW w:w="1230" w:type="dxa"/>
            <w:shd w:val="clear" w:color="auto" w:fill="auto"/>
          </w:tcPr>
          <w:p w14:paraId="0189835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10</w:t>
            </w:r>
          </w:p>
        </w:tc>
      </w:tr>
      <w:tr w:rsidR="00B96C91" w:rsidRPr="00B96C91" w14:paraId="13F9C653" w14:textId="77777777" w:rsidTr="009C52CF">
        <w:trPr>
          <w:trHeight w:val="315"/>
        </w:trPr>
        <w:tc>
          <w:tcPr>
            <w:tcW w:w="2689" w:type="dxa"/>
            <w:shd w:val="clear" w:color="auto" w:fill="auto"/>
          </w:tcPr>
          <w:p w14:paraId="200621C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Валики для фарбування</w:t>
            </w:r>
          </w:p>
        </w:tc>
        <w:tc>
          <w:tcPr>
            <w:tcW w:w="2649" w:type="dxa"/>
            <w:shd w:val="clear" w:color="auto" w:fill="auto"/>
          </w:tcPr>
          <w:p w14:paraId="264A58C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Валики для фарбування</w:t>
            </w:r>
          </w:p>
        </w:tc>
        <w:tc>
          <w:tcPr>
            <w:tcW w:w="2645" w:type="dxa"/>
            <w:shd w:val="clear" w:color="auto" w:fill="auto"/>
          </w:tcPr>
          <w:p w14:paraId="0D3D21B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ширина </w:t>
            </w:r>
            <w:r w:rsidRPr="00B96C91">
              <w:rPr>
                <w:rFonts w:ascii="Calibri" w:eastAsia="Calibri" w:hAnsi="Calibri" w:cs="Calibri"/>
                <w:color w:val="000000"/>
                <w:sz w:val="28"/>
                <w:szCs w:val="28"/>
                <w:lang w:eastAsia="sk-SK"/>
              </w:rPr>
              <w:t xml:space="preserve">18 </w:t>
            </w:r>
            <w:r w:rsidRPr="00B96C91">
              <w:rPr>
                <w:rFonts w:ascii="Calibri" w:eastAsia="Calibri" w:hAnsi="Calibri" w:cs="Calibri"/>
                <w:sz w:val="28"/>
                <w:szCs w:val="28"/>
                <w:lang w:eastAsia="sk-SK"/>
              </w:rPr>
              <w:t>см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з підшипником або роликом</w:t>
            </w:r>
          </w:p>
        </w:tc>
        <w:tc>
          <w:tcPr>
            <w:tcW w:w="1230" w:type="dxa"/>
            <w:shd w:val="clear" w:color="auto" w:fill="auto"/>
          </w:tcPr>
          <w:p w14:paraId="7D43254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10</w:t>
            </w:r>
          </w:p>
        </w:tc>
      </w:tr>
      <w:tr w:rsidR="00B96C91" w:rsidRPr="00B96C91" w14:paraId="1AD3F48F" w14:textId="77777777" w:rsidTr="009C52CF">
        <w:trPr>
          <w:trHeight w:val="315"/>
        </w:trPr>
        <w:tc>
          <w:tcPr>
            <w:tcW w:w="2689" w:type="dxa"/>
            <w:shd w:val="clear" w:color="auto" w:fill="auto"/>
          </w:tcPr>
          <w:p w14:paraId="703A142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Ручка для валиків</w:t>
            </w:r>
          </w:p>
        </w:tc>
        <w:tc>
          <w:tcPr>
            <w:tcW w:w="2649" w:type="dxa"/>
            <w:shd w:val="clear" w:color="auto" w:fill="auto"/>
          </w:tcPr>
          <w:p w14:paraId="7F24DAC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Ручка для валиків</w:t>
            </w:r>
          </w:p>
        </w:tc>
        <w:tc>
          <w:tcPr>
            <w:tcW w:w="2645" w:type="dxa"/>
            <w:shd w:val="clear" w:color="auto" w:fill="auto"/>
          </w:tcPr>
          <w:p w14:paraId="43E9519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Для 18 см валика</w:t>
            </w:r>
          </w:p>
        </w:tc>
        <w:tc>
          <w:tcPr>
            <w:tcW w:w="1230" w:type="dxa"/>
            <w:shd w:val="clear" w:color="auto" w:fill="auto"/>
          </w:tcPr>
          <w:p w14:paraId="68EB02B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w:t>
            </w:r>
          </w:p>
        </w:tc>
      </w:tr>
      <w:tr w:rsidR="00B96C91" w:rsidRPr="00B96C91" w14:paraId="06E1709C" w14:textId="77777777" w:rsidTr="009C52CF">
        <w:trPr>
          <w:trHeight w:val="315"/>
        </w:trPr>
        <w:tc>
          <w:tcPr>
            <w:tcW w:w="2689" w:type="dxa"/>
            <w:shd w:val="clear" w:color="auto" w:fill="auto"/>
          </w:tcPr>
          <w:p w14:paraId="5059CFC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Подовжувач для валиків</w:t>
            </w:r>
          </w:p>
        </w:tc>
        <w:tc>
          <w:tcPr>
            <w:tcW w:w="2649" w:type="dxa"/>
            <w:shd w:val="clear" w:color="auto" w:fill="auto"/>
          </w:tcPr>
          <w:p w14:paraId="2084666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Подовжувач для валика</w:t>
            </w:r>
          </w:p>
        </w:tc>
        <w:tc>
          <w:tcPr>
            <w:tcW w:w="2645" w:type="dxa"/>
            <w:shd w:val="clear" w:color="auto" w:fill="auto"/>
          </w:tcPr>
          <w:p w14:paraId="125A1D5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мін </w:t>
            </w:r>
            <w:r w:rsidRPr="00B96C91">
              <w:rPr>
                <w:rFonts w:ascii="Calibri" w:eastAsia="Calibri" w:hAnsi="Calibri" w:cs="Calibri"/>
                <w:color w:val="000000"/>
                <w:sz w:val="28"/>
                <w:szCs w:val="28"/>
                <w:lang w:eastAsia="sk-SK"/>
              </w:rPr>
              <w:t>1,2 -1,8</w:t>
            </w:r>
            <w:r w:rsidRPr="00B96C91">
              <w:rPr>
                <w:rFonts w:ascii="Calibri" w:eastAsia="Calibri" w:hAnsi="Calibri" w:cs="Calibri"/>
                <w:sz w:val="28"/>
                <w:szCs w:val="28"/>
                <w:lang w:eastAsia="sk-SK"/>
              </w:rPr>
              <w:t>м</w:t>
            </w:r>
          </w:p>
        </w:tc>
        <w:tc>
          <w:tcPr>
            <w:tcW w:w="1230" w:type="dxa"/>
            <w:shd w:val="clear" w:color="auto" w:fill="auto"/>
          </w:tcPr>
          <w:p w14:paraId="26257AB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w:t>
            </w:r>
          </w:p>
        </w:tc>
      </w:tr>
      <w:tr w:rsidR="00B96C91" w:rsidRPr="00B96C91" w14:paraId="5E17AC81" w14:textId="77777777" w:rsidTr="009C52CF">
        <w:trPr>
          <w:trHeight w:val="315"/>
        </w:trPr>
        <w:tc>
          <w:tcPr>
            <w:tcW w:w="2689" w:type="dxa"/>
            <w:shd w:val="clear" w:color="auto" w:fill="auto"/>
          </w:tcPr>
          <w:p w14:paraId="11A9D80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шпателів</w:t>
            </w:r>
          </w:p>
        </w:tc>
        <w:tc>
          <w:tcPr>
            <w:tcW w:w="2649" w:type="dxa"/>
            <w:shd w:val="clear" w:color="auto" w:fill="auto"/>
          </w:tcPr>
          <w:p w14:paraId="3BD0753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шпателів різної ширини</w:t>
            </w:r>
          </w:p>
        </w:tc>
        <w:tc>
          <w:tcPr>
            <w:tcW w:w="2645" w:type="dxa"/>
            <w:shd w:val="clear" w:color="auto" w:fill="auto"/>
          </w:tcPr>
          <w:p w14:paraId="472D39B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 xml:space="preserve">3 </w:t>
            </w:r>
            <w:r w:rsidRPr="00B96C91">
              <w:rPr>
                <w:rFonts w:ascii="Calibri" w:eastAsia="Calibri" w:hAnsi="Calibri" w:cs="Calibri"/>
                <w:sz w:val="28"/>
                <w:szCs w:val="28"/>
                <w:lang w:eastAsia="sk-SK"/>
              </w:rPr>
              <w:t>шт/набір</w:t>
            </w:r>
          </w:p>
        </w:tc>
        <w:tc>
          <w:tcPr>
            <w:tcW w:w="1230" w:type="dxa"/>
            <w:shd w:val="clear" w:color="auto" w:fill="auto"/>
          </w:tcPr>
          <w:p w14:paraId="2D0CC61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w:t>
            </w:r>
          </w:p>
        </w:tc>
      </w:tr>
      <w:tr w:rsidR="00B96C91" w:rsidRPr="00B96C91" w14:paraId="39253516" w14:textId="77777777" w:rsidTr="009C52CF">
        <w:trPr>
          <w:trHeight w:val="315"/>
        </w:trPr>
        <w:tc>
          <w:tcPr>
            <w:tcW w:w="2689" w:type="dxa"/>
            <w:shd w:val="clear" w:color="auto" w:fill="auto"/>
          </w:tcPr>
          <w:p w14:paraId="4D41B66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Малярський скотч</w:t>
            </w:r>
          </w:p>
        </w:tc>
        <w:tc>
          <w:tcPr>
            <w:tcW w:w="2649" w:type="dxa"/>
            <w:shd w:val="clear" w:color="auto" w:fill="auto"/>
          </w:tcPr>
          <w:p w14:paraId="6CFEF8E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Малярський скотч для стін</w:t>
            </w:r>
          </w:p>
        </w:tc>
        <w:tc>
          <w:tcPr>
            <w:tcW w:w="2645" w:type="dxa"/>
            <w:shd w:val="clear" w:color="auto" w:fill="auto"/>
          </w:tcPr>
          <w:p w14:paraId="0C9EFF26"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ширина </w:t>
            </w:r>
            <w:r w:rsidRPr="00B96C91">
              <w:rPr>
                <w:rFonts w:ascii="Calibri" w:eastAsia="Calibri" w:hAnsi="Calibri" w:cs="Calibri"/>
                <w:color w:val="000000"/>
                <w:sz w:val="28"/>
                <w:szCs w:val="28"/>
                <w:lang w:eastAsia="sk-SK"/>
              </w:rPr>
              <w:t xml:space="preserve">50 </w:t>
            </w:r>
            <w:r w:rsidRPr="00B96C91">
              <w:rPr>
                <w:rFonts w:ascii="Calibri" w:eastAsia="Calibri" w:hAnsi="Calibri" w:cs="Calibri"/>
                <w:sz w:val="28"/>
                <w:szCs w:val="28"/>
                <w:lang w:eastAsia="sk-SK"/>
              </w:rPr>
              <w:t>мм</w:t>
            </w:r>
          </w:p>
        </w:tc>
        <w:tc>
          <w:tcPr>
            <w:tcW w:w="1230" w:type="dxa"/>
            <w:shd w:val="clear" w:color="auto" w:fill="auto"/>
          </w:tcPr>
          <w:p w14:paraId="4AAF10D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r w:rsidR="00B96C91" w:rsidRPr="00B96C91" w14:paraId="16D5148C" w14:textId="77777777" w:rsidTr="009C52CF">
        <w:trPr>
          <w:trHeight w:val="315"/>
        </w:trPr>
        <w:tc>
          <w:tcPr>
            <w:tcW w:w="2689" w:type="dxa"/>
            <w:shd w:val="clear" w:color="auto" w:fill="auto"/>
          </w:tcPr>
          <w:p w14:paraId="63725CF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Ізолента</w:t>
            </w:r>
          </w:p>
        </w:tc>
        <w:tc>
          <w:tcPr>
            <w:tcW w:w="2649" w:type="dxa"/>
            <w:shd w:val="clear" w:color="auto" w:fill="auto"/>
          </w:tcPr>
          <w:p w14:paraId="35645C1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Ізолента ПВХ, посилена</w:t>
            </w:r>
          </w:p>
        </w:tc>
        <w:tc>
          <w:tcPr>
            <w:tcW w:w="2645" w:type="dxa"/>
            <w:shd w:val="clear" w:color="auto" w:fill="auto"/>
          </w:tcPr>
          <w:p w14:paraId="662EF18B"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ширина </w:t>
            </w:r>
            <w:r w:rsidRPr="00B96C91">
              <w:rPr>
                <w:rFonts w:ascii="Calibri" w:eastAsia="Calibri" w:hAnsi="Calibri" w:cs="Calibri"/>
                <w:color w:val="000000"/>
                <w:sz w:val="28"/>
                <w:szCs w:val="28"/>
                <w:lang w:eastAsia="sk-SK"/>
              </w:rPr>
              <w:t>50</w:t>
            </w:r>
            <w:r w:rsidRPr="00B96C91">
              <w:rPr>
                <w:rFonts w:ascii="Calibri" w:eastAsia="Calibri" w:hAnsi="Calibri" w:cs="Calibri"/>
                <w:sz w:val="28"/>
                <w:szCs w:val="28"/>
                <w:lang w:eastAsia="sk-SK"/>
              </w:rPr>
              <w:t>мм</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довжина</w:t>
            </w:r>
            <w:r w:rsidRPr="00B96C91">
              <w:rPr>
                <w:rFonts w:ascii="Calibri" w:eastAsia="Calibri" w:hAnsi="Calibri" w:cs="Calibri"/>
                <w:color w:val="000000"/>
                <w:sz w:val="28"/>
                <w:szCs w:val="28"/>
                <w:lang w:eastAsia="sk-SK"/>
              </w:rPr>
              <w:t xml:space="preserve"> 50</w:t>
            </w:r>
            <w:r w:rsidRPr="00B96C91">
              <w:rPr>
                <w:rFonts w:ascii="Calibri" w:eastAsia="Calibri" w:hAnsi="Calibri" w:cs="Calibri"/>
                <w:sz w:val="28"/>
                <w:szCs w:val="28"/>
                <w:lang w:eastAsia="sk-SK"/>
              </w:rPr>
              <w:t>м</w:t>
            </w:r>
            <w:r w:rsidRPr="00B96C91">
              <w:rPr>
                <w:rFonts w:ascii="Calibri" w:eastAsia="Calibri" w:hAnsi="Calibri" w:cs="Calibri"/>
                <w:color w:val="000000"/>
                <w:sz w:val="28"/>
                <w:szCs w:val="28"/>
                <w:lang w:eastAsia="sk-SK"/>
              </w:rPr>
              <w:t>,</w:t>
            </w:r>
          </w:p>
          <w:p w14:paraId="31F54AF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посилена</w:t>
            </w:r>
            <w:r w:rsidRPr="00B96C91">
              <w:rPr>
                <w:rFonts w:ascii="Calibri" w:eastAsia="Calibri" w:hAnsi="Calibri" w:cs="Calibri"/>
                <w:color w:val="000000"/>
                <w:sz w:val="28"/>
                <w:szCs w:val="28"/>
                <w:lang w:eastAsia="sk-SK"/>
              </w:rPr>
              <w:t>, ПВХ</w:t>
            </w:r>
          </w:p>
        </w:tc>
        <w:tc>
          <w:tcPr>
            <w:tcW w:w="1230" w:type="dxa"/>
            <w:shd w:val="clear" w:color="auto" w:fill="auto"/>
          </w:tcPr>
          <w:p w14:paraId="2A4AE8E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10</w:t>
            </w:r>
          </w:p>
        </w:tc>
      </w:tr>
      <w:tr w:rsidR="00B96C91" w:rsidRPr="00B96C91" w14:paraId="5929C28A" w14:textId="77777777" w:rsidTr="009C52CF">
        <w:trPr>
          <w:trHeight w:val="315"/>
        </w:trPr>
        <w:tc>
          <w:tcPr>
            <w:tcW w:w="2689" w:type="dxa"/>
            <w:shd w:val="clear" w:color="auto" w:fill="auto"/>
          </w:tcPr>
          <w:p w14:paraId="07820EA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Пластикове відро для води</w:t>
            </w:r>
          </w:p>
        </w:tc>
        <w:tc>
          <w:tcPr>
            <w:tcW w:w="2649" w:type="dxa"/>
            <w:shd w:val="clear" w:color="auto" w:fill="auto"/>
          </w:tcPr>
          <w:p w14:paraId="23792E08" w14:textId="77777777" w:rsidR="00B96C91" w:rsidRPr="00B96C91" w:rsidRDefault="00B96C91" w:rsidP="00B96C91">
            <w:pPr>
              <w:rPr>
                <w:rFonts w:ascii="Calibri" w:eastAsia="Calibri" w:hAnsi="Calibri" w:cs="Calibri"/>
                <w:color w:val="000000"/>
                <w:sz w:val="28"/>
                <w:szCs w:val="28"/>
                <w:lang w:eastAsia="sk-SK"/>
              </w:rPr>
            </w:pPr>
          </w:p>
        </w:tc>
        <w:tc>
          <w:tcPr>
            <w:tcW w:w="2645" w:type="dxa"/>
            <w:shd w:val="clear" w:color="auto" w:fill="auto"/>
          </w:tcPr>
          <w:p w14:paraId="7AE7AB11"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Об’єм 10 л</w:t>
            </w:r>
          </w:p>
        </w:tc>
        <w:tc>
          <w:tcPr>
            <w:tcW w:w="1230" w:type="dxa"/>
            <w:shd w:val="clear" w:color="auto" w:fill="auto"/>
          </w:tcPr>
          <w:p w14:paraId="249A93E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w:t>
            </w:r>
          </w:p>
        </w:tc>
      </w:tr>
      <w:tr w:rsidR="00B96C91" w:rsidRPr="00B96C91" w14:paraId="53FF2A2F" w14:textId="77777777" w:rsidTr="009C52CF">
        <w:trPr>
          <w:trHeight w:val="315"/>
        </w:trPr>
        <w:tc>
          <w:tcPr>
            <w:tcW w:w="2689" w:type="dxa"/>
            <w:shd w:val="clear" w:color="auto" w:fill="auto"/>
          </w:tcPr>
          <w:p w14:paraId="3219010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Швабра</w:t>
            </w:r>
          </w:p>
        </w:tc>
        <w:tc>
          <w:tcPr>
            <w:tcW w:w="2649" w:type="dxa"/>
            <w:shd w:val="clear" w:color="auto" w:fill="auto"/>
          </w:tcPr>
          <w:p w14:paraId="044820D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Для миття підлоги</w:t>
            </w:r>
          </w:p>
        </w:tc>
        <w:tc>
          <w:tcPr>
            <w:tcW w:w="2645" w:type="dxa"/>
            <w:shd w:val="clear" w:color="auto" w:fill="auto"/>
          </w:tcPr>
          <w:p w14:paraId="5E1F8DCC" w14:textId="77777777" w:rsidR="00B96C91" w:rsidRPr="00B96C91" w:rsidRDefault="00B96C91" w:rsidP="00B96C91">
            <w:pPr>
              <w:rPr>
                <w:rFonts w:ascii="Calibri" w:eastAsia="Calibri" w:hAnsi="Calibri" w:cs="Calibri"/>
                <w:color w:val="000000"/>
                <w:sz w:val="28"/>
                <w:szCs w:val="28"/>
                <w:lang w:eastAsia="sk-SK"/>
              </w:rPr>
            </w:pPr>
          </w:p>
        </w:tc>
        <w:tc>
          <w:tcPr>
            <w:tcW w:w="1230" w:type="dxa"/>
            <w:shd w:val="clear" w:color="auto" w:fill="auto"/>
          </w:tcPr>
          <w:p w14:paraId="7B8FBAD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4</w:t>
            </w:r>
          </w:p>
        </w:tc>
      </w:tr>
      <w:tr w:rsidR="00B96C91" w:rsidRPr="00B96C91" w14:paraId="1698439A" w14:textId="77777777" w:rsidTr="009C52CF">
        <w:trPr>
          <w:trHeight w:val="315"/>
        </w:trPr>
        <w:tc>
          <w:tcPr>
            <w:tcW w:w="2689" w:type="dxa"/>
            <w:shd w:val="clear" w:color="auto" w:fill="auto"/>
          </w:tcPr>
          <w:p w14:paraId="7F023EE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Ганчірки</w:t>
            </w:r>
          </w:p>
        </w:tc>
        <w:tc>
          <w:tcPr>
            <w:tcW w:w="2649" w:type="dxa"/>
            <w:shd w:val="clear" w:color="auto" w:fill="auto"/>
          </w:tcPr>
          <w:p w14:paraId="1433874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Ганчірки для миття підлоги</w:t>
            </w:r>
          </w:p>
        </w:tc>
        <w:tc>
          <w:tcPr>
            <w:tcW w:w="2645" w:type="dxa"/>
            <w:shd w:val="clear" w:color="auto" w:fill="auto"/>
          </w:tcPr>
          <w:p w14:paraId="17DA39C4" w14:textId="77777777" w:rsidR="00B96C91" w:rsidRPr="00B96C91" w:rsidRDefault="00B96C91" w:rsidP="00B96C91">
            <w:pPr>
              <w:rPr>
                <w:rFonts w:ascii="Calibri" w:eastAsia="Calibri" w:hAnsi="Calibri" w:cs="Calibri"/>
                <w:color w:val="000000"/>
                <w:sz w:val="28"/>
                <w:szCs w:val="28"/>
                <w:lang w:eastAsia="sk-SK"/>
              </w:rPr>
            </w:pPr>
          </w:p>
        </w:tc>
        <w:tc>
          <w:tcPr>
            <w:tcW w:w="1230" w:type="dxa"/>
            <w:shd w:val="clear" w:color="auto" w:fill="auto"/>
          </w:tcPr>
          <w:p w14:paraId="29E6CEC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r w:rsidR="00B96C91" w:rsidRPr="00B96C91" w14:paraId="57B336E9" w14:textId="77777777" w:rsidTr="009C52CF">
        <w:trPr>
          <w:trHeight w:val="315"/>
        </w:trPr>
        <w:tc>
          <w:tcPr>
            <w:tcW w:w="2689" w:type="dxa"/>
            <w:shd w:val="clear" w:color="auto" w:fill="auto"/>
          </w:tcPr>
          <w:p w14:paraId="6A66161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Проволока</w:t>
            </w:r>
          </w:p>
        </w:tc>
        <w:tc>
          <w:tcPr>
            <w:tcW w:w="2649" w:type="dxa"/>
            <w:shd w:val="clear" w:color="auto" w:fill="auto"/>
          </w:tcPr>
          <w:p w14:paraId="696AD54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Оцинкована проволока</w:t>
            </w:r>
          </w:p>
        </w:tc>
        <w:tc>
          <w:tcPr>
            <w:tcW w:w="2645" w:type="dxa"/>
            <w:shd w:val="clear" w:color="auto" w:fill="auto"/>
          </w:tcPr>
          <w:p w14:paraId="428441C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діаметр 1 мм</w:t>
            </w:r>
          </w:p>
        </w:tc>
        <w:tc>
          <w:tcPr>
            <w:tcW w:w="1230" w:type="dxa"/>
            <w:shd w:val="clear" w:color="auto" w:fill="auto"/>
          </w:tcPr>
          <w:p w14:paraId="66DD6D3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w:t>
            </w:r>
          </w:p>
        </w:tc>
      </w:tr>
      <w:tr w:rsidR="00B96C91" w:rsidRPr="00B96C91" w14:paraId="3442B174" w14:textId="77777777" w:rsidTr="009C52CF">
        <w:trPr>
          <w:trHeight w:val="315"/>
        </w:trPr>
        <w:tc>
          <w:tcPr>
            <w:tcW w:w="2689" w:type="dxa"/>
            <w:shd w:val="clear" w:color="auto" w:fill="auto"/>
          </w:tcPr>
          <w:p w14:paraId="114E6C61" w14:textId="77777777" w:rsidR="00B96C91" w:rsidRPr="00B96C91" w:rsidRDefault="00B96C91" w:rsidP="00B96C91">
            <w:pPr>
              <w:rPr>
                <w:rFonts w:ascii="Calibri" w:eastAsia="Calibri" w:hAnsi="Calibri" w:cs="Calibri"/>
                <w:color w:val="000000"/>
                <w:sz w:val="28"/>
                <w:szCs w:val="28"/>
                <w:lang w:eastAsia="sk-SK"/>
              </w:rPr>
            </w:pPr>
          </w:p>
          <w:p w14:paraId="08A06FA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шурупів</w:t>
            </w:r>
          </w:p>
        </w:tc>
        <w:tc>
          <w:tcPr>
            <w:tcW w:w="2649" w:type="dxa"/>
            <w:shd w:val="clear" w:color="auto" w:fill="auto"/>
          </w:tcPr>
          <w:p w14:paraId="0DE805C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Набір шурупів та дюбелів</w:t>
            </w:r>
            <w:r w:rsidRPr="00B96C91">
              <w:rPr>
                <w:rFonts w:ascii="Calibri" w:eastAsia="Calibri" w:hAnsi="Calibri" w:cs="Calibri"/>
                <w:color w:val="000000"/>
                <w:sz w:val="28"/>
                <w:szCs w:val="28"/>
                <w:lang w:eastAsia="sk-SK"/>
              </w:rPr>
              <w:t>, мін 100 штук у наборі</w:t>
            </w:r>
          </w:p>
        </w:tc>
        <w:tc>
          <w:tcPr>
            <w:tcW w:w="2645" w:type="dxa"/>
            <w:shd w:val="clear" w:color="auto" w:fill="auto"/>
          </w:tcPr>
          <w:p w14:paraId="193362C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 100 штук у наборі</w:t>
            </w:r>
          </w:p>
        </w:tc>
        <w:tc>
          <w:tcPr>
            <w:tcW w:w="1230" w:type="dxa"/>
            <w:shd w:val="clear" w:color="auto" w:fill="auto"/>
          </w:tcPr>
          <w:p w14:paraId="6361A6A3"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w:t>
            </w:r>
          </w:p>
        </w:tc>
      </w:tr>
      <w:tr w:rsidR="00B96C91" w:rsidRPr="00B96C91" w14:paraId="315F4882" w14:textId="77777777" w:rsidTr="009C52CF">
        <w:trPr>
          <w:trHeight w:val="315"/>
        </w:trPr>
        <w:tc>
          <w:tcPr>
            <w:tcW w:w="2689" w:type="dxa"/>
            <w:shd w:val="clear" w:color="auto" w:fill="auto"/>
          </w:tcPr>
          <w:p w14:paraId="7D9E7AB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Робочі рукавиці</w:t>
            </w:r>
          </w:p>
        </w:tc>
        <w:tc>
          <w:tcPr>
            <w:tcW w:w="2649" w:type="dxa"/>
            <w:shd w:val="clear" w:color="auto" w:fill="auto"/>
          </w:tcPr>
          <w:p w14:paraId="43D7AF6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захисні робочі рукавиці прорезинені</w:t>
            </w:r>
          </w:p>
        </w:tc>
        <w:tc>
          <w:tcPr>
            <w:tcW w:w="2645" w:type="dxa"/>
            <w:shd w:val="clear" w:color="auto" w:fill="auto"/>
          </w:tcPr>
          <w:p w14:paraId="4471D1B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Розмір 8-9</w:t>
            </w:r>
          </w:p>
        </w:tc>
        <w:tc>
          <w:tcPr>
            <w:tcW w:w="1230" w:type="dxa"/>
            <w:shd w:val="clear" w:color="auto" w:fill="auto"/>
          </w:tcPr>
          <w:p w14:paraId="5D8779F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120</w:t>
            </w:r>
          </w:p>
        </w:tc>
      </w:tr>
      <w:tr w:rsidR="00B96C91" w:rsidRPr="00B96C91" w14:paraId="0AC37CE9" w14:textId="77777777" w:rsidTr="009C52CF">
        <w:trPr>
          <w:trHeight w:val="315"/>
        </w:trPr>
        <w:tc>
          <w:tcPr>
            <w:tcW w:w="2689" w:type="dxa"/>
            <w:shd w:val="clear" w:color="auto" w:fill="auto"/>
          </w:tcPr>
          <w:p w14:paraId="2F6D712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Канцелярський ніж</w:t>
            </w:r>
          </w:p>
        </w:tc>
        <w:tc>
          <w:tcPr>
            <w:tcW w:w="2649" w:type="dxa"/>
            <w:shd w:val="clear" w:color="auto" w:fill="auto"/>
          </w:tcPr>
          <w:p w14:paraId="149ABB6A" w14:textId="77777777" w:rsidR="00B96C91" w:rsidRPr="00B96C91" w:rsidRDefault="00B96C91" w:rsidP="00B96C91">
            <w:pPr>
              <w:rPr>
                <w:rFonts w:ascii="Calibri" w:eastAsia="Calibri" w:hAnsi="Calibri" w:cs="Calibri"/>
                <w:color w:val="000000"/>
                <w:sz w:val="28"/>
                <w:szCs w:val="28"/>
                <w:lang w:eastAsia="sk-SK"/>
              </w:rPr>
            </w:pPr>
          </w:p>
        </w:tc>
        <w:tc>
          <w:tcPr>
            <w:tcW w:w="2645" w:type="dxa"/>
            <w:shd w:val="clear" w:color="auto" w:fill="auto"/>
          </w:tcPr>
          <w:p w14:paraId="0F14879C"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лезо шириною 18 мм</w:t>
            </w:r>
          </w:p>
        </w:tc>
        <w:tc>
          <w:tcPr>
            <w:tcW w:w="1230" w:type="dxa"/>
            <w:shd w:val="clear" w:color="auto" w:fill="auto"/>
          </w:tcPr>
          <w:p w14:paraId="21A324B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10</w:t>
            </w:r>
          </w:p>
        </w:tc>
      </w:tr>
      <w:tr w:rsidR="00B96C91" w:rsidRPr="00B96C91" w14:paraId="08CD7E64" w14:textId="77777777" w:rsidTr="009C52CF">
        <w:trPr>
          <w:trHeight w:val="315"/>
        </w:trPr>
        <w:tc>
          <w:tcPr>
            <w:tcW w:w="2689" w:type="dxa"/>
            <w:shd w:val="clear" w:color="auto" w:fill="auto"/>
          </w:tcPr>
          <w:p w14:paraId="089BAB9F"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lastRenderedPageBreak/>
              <w:t>Леза для канцелярського ножа</w:t>
            </w:r>
          </w:p>
        </w:tc>
        <w:tc>
          <w:tcPr>
            <w:tcW w:w="2649" w:type="dxa"/>
            <w:shd w:val="clear" w:color="auto" w:fill="auto"/>
          </w:tcPr>
          <w:p w14:paraId="5713B659" w14:textId="77777777" w:rsidR="00B96C91" w:rsidRPr="00B96C91" w:rsidRDefault="00B96C91" w:rsidP="00B96C91">
            <w:pPr>
              <w:rPr>
                <w:rFonts w:ascii="Calibri" w:eastAsia="Calibri" w:hAnsi="Calibri" w:cs="Calibri"/>
                <w:color w:val="000000"/>
                <w:sz w:val="28"/>
                <w:szCs w:val="28"/>
                <w:lang w:eastAsia="sk-SK"/>
              </w:rPr>
            </w:pPr>
          </w:p>
        </w:tc>
        <w:tc>
          <w:tcPr>
            <w:tcW w:w="2645" w:type="dxa"/>
            <w:shd w:val="clear" w:color="auto" w:fill="auto"/>
          </w:tcPr>
          <w:p w14:paraId="2A474807"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лезо шириною 18 мм</w:t>
            </w:r>
          </w:p>
        </w:tc>
        <w:tc>
          <w:tcPr>
            <w:tcW w:w="1230" w:type="dxa"/>
            <w:shd w:val="clear" w:color="auto" w:fill="auto"/>
          </w:tcPr>
          <w:p w14:paraId="0BA30A44"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10</w:t>
            </w:r>
          </w:p>
        </w:tc>
      </w:tr>
      <w:tr w:rsidR="00B96C91" w:rsidRPr="00B96C91" w14:paraId="69E3C765" w14:textId="77777777" w:rsidTr="009C52CF">
        <w:trPr>
          <w:trHeight w:val="315"/>
        </w:trPr>
        <w:tc>
          <w:tcPr>
            <w:tcW w:w="2689" w:type="dxa"/>
            <w:shd w:val="clear" w:color="auto" w:fill="auto"/>
          </w:tcPr>
          <w:p w14:paraId="4E7671D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Цвяхи</w:t>
            </w:r>
          </w:p>
        </w:tc>
        <w:tc>
          <w:tcPr>
            <w:tcW w:w="2649" w:type="dxa"/>
            <w:shd w:val="clear" w:color="auto" w:fill="auto"/>
          </w:tcPr>
          <w:p w14:paraId="30F9D85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Цвяхи різних розмірів, мін 100 шт/набір</w:t>
            </w:r>
          </w:p>
        </w:tc>
        <w:tc>
          <w:tcPr>
            <w:tcW w:w="2645" w:type="dxa"/>
            <w:shd w:val="clear" w:color="auto" w:fill="auto"/>
          </w:tcPr>
          <w:p w14:paraId="7BEE3568" w14:textId="77777777" w:rsidR="00B96C91" w:rsidRPr="00B96C91" w:rsidRDefault="00B96C91" w:rsidP="00B96C91">
            <w:pPr>
              <w:rPr>
                <w:rFonts w:ascii="Calibri" w:eastAsia="Calibri" w:hAnsi="Calibri" w:cs="Calibri"/>
                <w:sz w:val="28"/>
                <w:szCs w:val="28"/>
                <w:lang w:eastAsia="sk-SK"/>
              </w:rPr>
            </w:pPr>
            <w:r w:rsidRPr="00B96C91">
              <w:rPr>
                <w:rFonts w:ascii="Calibri" w:eastAsia="Calibri" w:hAnsi="Calibri" w:cs="Calibri"/>
                <w:sz w:val="28"/>
                <w:szCs w:val="28"/>
                <w:lang w:eastAsia="sk-SK"/>
              </w:rPr>
              <w:t>мін 100 шт/набір</w:t>
            </w:r>
          </w:p>
        </w:tc>
        <w:tc>
          <w:tcPr>
            <w:tcW w:w="1230" w:type="dxa"/>
            <w:shd w:val="clear" w:color="auto" w:fill="auto"/>
          </w:tcPr>
          <w:p w14:paraId="7C83DDE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w:t>
            </w:r>
          </w:p>
        </w:tc>
      </w:tr>
      <w:tr w:rsidR="00B96C91" w:rsidRPr="00B96C91" w14:paraId="7EC7EF56" w14:textId="77777777" w:rsidTr="009C52CF">
        <w:trPr>
          <w:trHeight w:val="315"/>
        </w:trPr>
        <w:tc>
          <w:tcPr>
            <w:tcW w:w="2689" w:type="dxa"/>
            <w:shd w:val="clear" w:color="auto" w:fill="auto"/>
          </w:tcPr>
          <w:p w14:paraId="6265529E"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Швидкосохнуча морилка для дерева</w:t>
            </w:r>
          </w:p>
        </w:tc>
        <w:tc>
          <w:tcPr>
            <w:tcW w:w="2649" w:type="dxa"/>
            <w:shd w:val="clear" w:color="auto" w:fill="auto"/>
          </w:tcPr>
          <w:p w14:paraId="641F6AF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Швидкосохнуча морилка для дерева різних кольорів </w:t>
            </w:r>
            <w:r w:rsidRPr="00B96C91">
              <w:rPr>
                <w:rFonts w:ascii="Calibri" w:eastAsia="Calibri" w:hAnsi="Calibri" w:cs="Calibri"/>
                <w:color w:val="000000"/>
                <w:sz w:val="28"/>
                <w:szCs w:val="28"/>
                <w:lang w:eastAsia="sk-SK"/>
              </w:rPr>
              <w:t>(</w:t>
            </w:r>
            <w:r w:rsidRPr="00B96C91">
              <w:rPr>
                <w:rFonts w:ascii="Calibri" w:eastAsia="Calibri" w:hAnsi="Calibri" w:cs="Calibri"/>
                <w:sz w:val="28"/>
                <w:szCs w:val="28"/>
                <w:lang w:eastAsia="sk-SK"/>
              </w:rPr>
              <w:t>червона, синя, жовта, зелена</w:t>
            </w:r>
            <w:r w:rsidRPr="00B96C91">
              <w:rPr>
                <w:rFonts w:ascii="Calibri" w:eastAsia="Calibri" w:hAnsi="Calibri" w:cs="Calibri"/>
                <w:color w:val="000000"/>
                <w:sz w:val="28"/>
                <w:szCs w:val="28"/>
                <w:lang w:eastAsia="sk-SK"/>
              </w:rPr>
              <w:t xml:space="preserve">) </w:t>
            </w:r>
          </w:p>
        </w:tc>
        <w:tc>
          <w:tcPr>
            <w:tcW w:w="2645" w:type="dxa"/>
            <w:shd w:val="clear" w:color="auto" w:fill="auto"/>
          </w:tcPr>
          <w:p w14:paraId="2456567A"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Об’єм 1 л</w:t>
            </w:r>
          </w:p>
        </w:tc>
        <w:tc>
          <w:tcPr>
            <w:tcW w:w="1230" w:type="dxa"/>
            <w:shd w:val="clear" w:color="auto" w:fill="auto"/>
          </w:tcPr>
          <w:p w14:paraId="1F403F45"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20</w:t>
            </w:r>
          </w:p>
        </w:tc>
      </w:tr>
      <w:tr w:rsidR="00B96C91" w:rsidRPr="00B96C91" w14:paraId="1E8DD8DA" w14:textId="77777777" w:rsidTr="009C52CF">
        <w:trPr>
          <w:trHeight w:val="315"/>
        </w:trPr>
        <w:tc>
          <w:tcPr>
            <w:tcW w:w="2689" w:type="dxa"/>
            <w:shd w:val="clear" w:color="auto" w:fill="auto"/>
          </w:tcPr>
          <w:p w14:paraId="5735BC10"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Лоток для фарби</w:t>
            </w:r>
          </w:p>
        </w:tc>
        <w:tc>
          <w:tcPr>
            <w:tcW w:w="2649" w:type="dxa"/>
            <w:shd w:val="clear" w:color="auto" w:fill="auto"/>
          </w:tcPr>
          <w:p w14:paraId="437C9B89"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Лоток для фарби під валики</w:t>
            </w:r>
          </w:p>
        </w:tc>
        <w:tc>
          <w:tcPr>
            <w:tcW w:w="2645" w:type="dxa"/>
            <w:shd w:val="clear" w:color="auto" w:fill="auto"/>
          </w:tcPr>
          <w:p w14:paraId="1E67BBED"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Приблизно</w:t>
            </w:r>
            <w:r w:rsidRPr="00B96C91">
              <w:rPr>
                <w:rFonts w:ascii="Calibri" w:eastAsia="Calibri" w:hAnsi="Calibri" w:cs="Calibri"/>
                <w:color w:val="000000"/>
                <w:sz w:val="28"/>
                <w:szCs w:val="28"/>
                <w:lang w:eastAsia="sk-SK"/>
              </w:rPr>
              <w:t xml:space="preserve"> 20c</w:t>
            </w:r>
            <w:r w:rsidRPr="00B96C91">
              <w:rPr>
                <w:rFonts w:ascii="Calibri" w:eastAsia="Calibri" w:hAnsi="Calibri" w:cs="Calibri"/>
                <w:sz w:val="28"/>
                <w:szCs w:val="28"/>
                <w:lang w:eastAsia="sk-SK"/>
              </w:rPr>
              <w:t>м</w:t>
            </w:r>
          </w:p>
        </w:tc>
        <w:tc>
          <w:tcPr>
            <w:tcW w:w="1230" w:type="dxa"/>
            <w:shd w:val="clear" w:color="auto" w:fill="auto"/>
          </w:tcPr>
          <w:p w14:paraId="0CA12ED2" w14:textId="77777777" w:rsidR="00B96C91" w:rsidRPr="00B96C91" w:rsidRDefault="00B96C91" w:rsidP="00B96C91">
            <w:pPr>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15</w:t>
            </w:r>
          </w:p>
        </w:tc>
      </w:tr>
    </w:tbl>
    <w:p w14:paraId="42C4DD44" w14:textId="77777777" w:rsidR="00B96C91" w:rsidRPr="00B96C91" w:rsidRDefault="00B96C91" w:rsidP="00B96C91">
      <w:pPr>
        <w:jc w:val="both"/>
        <w:rPr>
          <w:rFonts w:ascii="Calibri" w:eastAsia="Calibri" w:hAnsi="Calibri" w:cs="Calibri"/>
          <w:b/>
          <w:sz w:val="28"/>
          <w:szCs w:val="28"/>
          <w:lang w:eastAsia="sk-SK"/>
        </w:rPr>
      </w:pPr>
    </w:p>
    <w:p w14:paraId="15694AC7" w14:textId="77777777" w:rsidR="00B96C91" w:rsidRPr="00B96C91" w:rsidRDefault="00B96C91" w:rsidP="00B96C91">
      <w:pPr>
        <w:jc w:val="both"/>
        <w:rPr>
          <w:rFonts w:ascii="Calibri" w:eastAsia="Calibri" w:hAnsi="Calibri" w:cs="Calibri"/>
          <w:b/>
          <w:sz w:val="28"/>
          <w:szCs w:val="28"/>
          <w:lang w:eastAsia="sk-SK"/>
        </w:rPr>
      </w:pPr>
    </w:p>
    <w:p w14:paraId="03667C4E" w14:textId="77777777" w:rsidR="00B96C91" w:rsidRPr="00B96C91" w:rsidRDefault="00B96C91" w:rsidP="00B96C91">
      <w:pPr>
        <w:pBdr>
          <w:top w:val="nil"/>
          <w:left w:val="nil"/>
          <w:bottom w:val="nil"/>
          <w:right w:val="nil"/>
          <w:between w:val="nil"/>
        </w:pBdr>
        <w:spacing w:line="276" w:lineRule="auto"/>
        <w:ind w:left="416"/>
        <w:jc w:val="both"/>
        <w:rPr>
          <w:rFonts w:ascii="Calibri" w:eastAsia="Calibri" w:hAnsi="Calibri" w:cs="Calibri"/>
          <w:b/>
          <w:color w:val="000000"/>
          <w:sz w:val="28"/>
          <w:szCs w:val="28"/>
          <w:lang w:eastAsia="sk-SK"/>
        </w:rPr>
      </w:pPr>
    </w:p>
    <w:p w14:paraId="0DBB5ECE" w14:textId="77777777" w:rsidR="00B96C91" w:rsidRPr="000F4608" w:rsidRDefault="00B96C91" w:rsidP="00B96C91">
      <w:pPr>
        <w:numPr>
          <w:ilvl w:val="0"/>
          <w:numId w:val="41"/>
        </w:numPr>
        <w:pBdr>
          <w:top w:val="nil"/>
          <w:left w:val="nil"/>
          <w:bottom w:val="nil"/>
          <w:right w:val="nil"/>
          <w:between w:val="nil"/>
        </w:pBdr>
        <w:spacing w:line="276" w:lineRule="auto"/>
        <w:jc w:val="both"/>
        <w:rPr>
          <w:rFonts w:ascii="Calibri" w:eastAsia="Calibri" w:hAnsi="Calibri" w:cs="Calibri"/>
          <w:color w:val="14418B"/>
          <w:sz w:val="28"/>
          <w:szCs w:val="28"/>
          <w:lang w:eastAsia="sk-SK"/>
        </w:rPr>
      </w:pPr>
      <w:r w:rsidRPr="000F4608">
        <w:rPr>
          <w:rFonts w:ascii="Calibri" w:eastAsia="Calibri" w:hAnsi="Calibri" w:cs="Calibri"/>
          <w:b/>
          <w:color w:val="14418B"/>
          <w:sz w:val="28"/>
          <w:szCs w:val="28"/>
          <w:lang w:eastAsia="sk-SK"/>
        </w:rPr>
        <w:t>Методика оцінки тендерної пропозиції / Критерії відбору</w:t>
      </w:r>
    </w:p>
    <w:p w14:paraId="6830CD97" w14:textId="77777777" w:rsidR="00B96C91" w:rsidRPr="00B96C91" w:rsidRDefault="00B96C91" w:rsidP="00B96C91">
      <w:pPr>
        <w:numPr>
          <w:ilvl w:val="1"/>
          <w:numId w:val="41"/>
        </w:numPr>
        <w:pBdr>
          <w:top w:val="nil"/>
          <w:left w:val="nil"/>
          <w:bottom w:val="nil"/>
          <w:right w:val="nil"/>
          <w:between w:val="nil"/>
        </w:pBdr>
        <w:spacing w:after="280" w:line="276" w:lineRule="auto"/>
        <w:jc w:val="both"/>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Договір буде укладено з Учасником, чия тендерна пропозиція виявиться найбільш збалансованою щодо ціни та якості за очікувані товари та послуги, а також відповідає всім вимогам. Якщо буде дві або більше однакових пропозицій, відбудеться жеребкування.</w:t>
      </w:r>
    </w:p>
    <w:tbl>
      <w:tblPr>
        <w:tblW w:w="98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5"/>
        <w:gridCol w:w="4753"/>
        <w:gridCol w:w="2365"/>
      </w:tblGrid>
      <w:tr w:rsidR="00B96C91" w:rsidRPr="00B96C91" w14:paraId="56B1E4CE" w14:textId="77777777" w:rsidTr="009C52CF">
        <w:trPr>
          <w:trHeight w:val="342"/>
        </w:trPr>
        <w:tc>
          <w:tcPr>
            <w:tcW w:w="2745" w:type="dxa"/>
          </w:tcPr>
          <w:p w14:paraId="334C0202" w14:textId="77777777" w:rsidR="00B96C91" w:rsidRPr="00B96C91" w:rsidRDefault="00B96C91" w:rsidP="00B96C91">
            <w:pPr>
              <w:widowControl w:val="0"/>
              <w:pBdr>
                <w:top w:val="nil"/>
                <w:left w:val="nil"/>
                <w:bottom w:val="nil"/>
                <w:right w:val="nil"/>
                <w:between w:val="nil"/>
              </w:pBdr>
              <w:spacing w:before="2" w:line="321" w:lineRule="auto"/>
              <w:ind w:left="105"/>
              <w:rPr>
                <w:rFonts w:ascii="Calibri" w:eastAsia="Calibri" w:hAnsi="Calibri" w:cs="Calibri"/>
                <w:b/>
                <w:i/>
                <w:color w:val="000000"/>
                <w:sz w:val="28"/>
                <w:szCs w:val="28"/>
                <w:lang w:eastAsia="sk-SK"/>
              </w:rPr>
            </w:pPr>
            <w:r w:rsidRPr="00B96C91">
              <w:rPr>
                <w:rFonts w:ascii="Calibri" w:eastAsia="Calibri" w:hAnsi="Calibri" w:cs="Calibri"/>
                <w:b/>
                <w:i/>
                <w:sz w:val="28"/>
                <w:szCs w:val="28"/>
                <w:lang w:eastAsia="sk-SK"/>
              </w:rPr>
              <w:t>Критерій</w:t>
            </w:r>
          </w:p>
        </w:tc>
        <w:tc>
          <w:tcPr>
            <w:tcW w:w="4753" w:type="dxa"/>
          </w:tcPr>
          <w:p w14:paraId="05F5CCA3" w14:textId="77777777" w:rsidR="00B96C91" w:rsidRPr="00B96C91" w:rsidRDefault="00B96C91" w:rsidP="00B96C91">
            <w:pPr>
              <w:widowControl w:val="0"/>
              <w:pBdr>
                <w:top w:val="nil"/>
                <w:left w:val="nil"/>
                <w:bottom w:val="nil"/>
                <w:right w:val="nil"/>
                <w:between w:val="nil"/>
              </w:pBdr>
              <w:spacing w:before="2" w:line="321" w:lineRule="auto"/>
              <w:ind w:left="107"/>
              <w:rPr>
                <w:rFonts w:ascii="Calibri" w:eastAsia="Calibri" w:hAnsi="Calibri" w:cs="Calibri"/>
                <w:b/>
                <w:i/>
                <w:color w:val="000000"/>
                <w:sz w:val="28"/>
                <w:szCs w:val="28"/>
                <w:lang w:eastAsia="sk-SK"/>
              </w:rPr>
            </w:pPr>
            <w:r w:rsidRPr="00B96C91">
              <w:rPr>
                <w:rFonts w:ascii="Calibri" w:eastAsia="Calibri" w:hAnsi="Calibri" w:cs="Calibri"/>
                <w:b/>
                <w:i/>
                <w:sz w:val="28"/>
                <w:szCs w:val="28"/>
                <w:lang w:eastAsia="sk-SK"/>
              </w:rPr>
              <w:t>Інформація</w:t>
            </w:r>
          </w:p>
        </w:tc>
        <w:tc>
          <w:tcPr>
            <w:tcW w:w="2365" w:type="dxa"/>
          </w:tcPr>
          <w:p w14:paraId="41B84EC0" w14:textId="77777777" w:rsidR="00B96C91" w:rsidRPr="00B96C91" w:rsidRDefault="00B96C91" w:rsidP="00B96C91">
            <w:pPr>
              <w:widowControl w:val="0"/>
              <w:pBdr>
                <w:top w:val="nil"/>
                <w:left w:val="nil"/>
                <w:bottom w:val="nil"/>
                <w:right w:val="nil"/>
                <w:between w:val="nil"/>
              </w:pBdr>
              <w:spacing w:before="2" w:line="321" w:lineRule="auto"/>
              <w:ind w:left="106"/>
              <w:rPr>
                <w:rFonts w:ascii="Calibri" w:eastAsia="Calibri" w:hAnsi="Calibri" w:cs="Calibri"/>
                <w:b/>
                <w:i/>
                <w:color w:val="000000"/>
                <w:sz w:val="28"/>
                <w:szCs w:val="28"/>
                <w:lang w:eastAsia="sk-SK"/>
              </w:rPr>
            </w:pPr>
            <w:r w:rsidRPr="00B96C91">
              <w:rPr>
                <w:rFonts w:ascii="Calibri" w:eastAsia="Calibri" w:hAnsi="Calibri" w:cs="Calibri"/>
                <w:b/>
                <w:i/>
                <w:sz w:val="28"/>
                <w:szCs w:val="28"/>
                <w:lang w:eastAsia="sk-SK"/>
              </w:rPr>
              <w:t>ВІдсоток</w:t>
            </w:r>
          </w:p>
        </w:tc>
      </w:tr>
      <w:tr w:rsidR="00B96C91" w:rsidRPr="00B96C91" w14:paraId="4A65448E" w14:textId="77777777" w:rsidTr="009C52CF">
        <w:trPr>
          <w:trHeight w:val="3814"/>
        </w:trPr>
        <w:tc>
          <w:tcPr>
            <w:tcW w:w="2745" w:type="dxa"/>
            <w:tcBorders>
              <w:top w:val="single" w:sz="4" w:space="0" w:color="000000"/>
              <w:left w:val="single" w:sz="4" w:space="0" w:color="000000"/>
              <w:bottom w:val="single" w:sz="4" w:space="0" w:color="000000"/>
              <w:right w:val="single" w:sz="4" w:space="0" w:color="000000"/>
            </w:tcBorders>
          </w:tcPr>
          <w:p w14:paraId="01A39080" w14:textId="005F2D28" w:rsidR="00B96C91" w:rsidRPr="00B96C91" w:rsidRDefault="00B96C91" w:rsidP="00B96C91">
            <w:pPr>
              <w:widowControl w:val="0"/>
              <w:pBdr>
                <w:top w:val="nil"/>
                <w:left w:val="nil"/>
                <w:bottom w:val="nil"/>
                <w:right w:val="nil"/>
                <w:between w:val="nil"/>
              </w:pBdr>
              <w:spacing w:line="341" w:lineRule="auto"/>
              <w:ind w:left="105"/>
              <w:rPr>
                <w:rFonts w:ascii="Calibri" w:eastAsia="Calibri" w:hAnsi="Calibri" w:cs="Calibri"/>
                <w:color w:val="000000"/>
                <w:sz w:val="28"/>
                <w:szCs w:val="28"/>
                <w:lang w:eastAsia="sk-SK"/>
              </w:rPr>
            </w:pPr>
            <w:r w:rsidRPr="00B96C91">
              <w:rPr>
                <w:rFonts w:ascii="Calibri" w:eastAsia="Calibri" w:hAnsi="Calibri" w:cs="Calibri"/>
                <w:b/>
                <w:color w:val="000000"/>
                <w:sz w:val="28"/>
                <w:szCs w:val="28"/>
                <w:lang w:eastAsia="sk-SK"/>
              </w:rPr>
              <w:t>4.1.</w:t>
            </w:r>
            <w:r>
              <w:rPr>
                <w:rFonts w:ascii="Calibri" w:eastAsia="Calibri" w:hAnsi="Calibri" w:cs="Calibri"/>
                <w:b/>
                <w:color w:val="000000"/>
                <w:sz w:val="28"/>
                <w:szCs w:val="28"/>
                <w:lang w:eastAsia="sk-SK"/>
              </w:rPr>
              <w:t>1</w:t>
            </w:r>
            <w:r w:rsidRPr="00B96C91">
              <w:rPr>
                <w:rFonts w:ascii="Calibri" w:eastAsia="Calibri" w:hAnsi="Calibri" w:cs="Calibri"/>
                <w:b/>
                <w:color w:val="000000"/>
                <w:sz w:val="28"/>
                <w:szCs w:val="28"/>
                <w:lang w:eastAsia="sk-SK"/>
              </w:rPr>
              <w:t xml:space="preserve"> </w:t>
            </w:r>
            <w:r w:rsidRPr="00B96C91">
              <w:rPr>
                <w:rFonts w:ascii="Calibri" w:eastAsia="Calibri" w:hAnsi="Calibri" w:cs="Calibri"/>
                <w:sz w:val="28"/>
                <w:szCs w:val="28"/>
                <w:lang w:eastAsia="sk-SK"/>
              </w:rPr>
              <w:t>Опис проекту</w:t>
            </w:r>
            <w:r w:rsidRPr="00B96C91">
              <w:rPr>
                <w:rFonts w:ascii="Calibri" w:eastAsia="Calibri" w:hAnsi="Calibri" w:cs="Calibri"/>
                <w:color w:val="000000"/>
                <w:sz w:val="28"/>
                <w:szCs w:val="28"/>
                <w:lang w:eastAsia="sk-SK"/>
              </w:rPr>
              <w:t xml:space="preserve"> (</w:t>
            </w:r>
            <w:r w:rsidRPr="00B96C91">
              <w:rPr>
                <w:rFonts w:ascii="Calibri" w:eastAsia="Calibri" w:hAnsi="Calibri" w:cs="Calibri"/>
                <w:sz w:val="28"/>
                <w:szCs w:val="28"/>
                <w:lang w:eastAsia="sk-SK"/>
              </w:rPr>
              <w:t xml:space="preserve">не більше </w:t>
            </w:r>
            <w:r w:rsidRPr="00B96C91">
              <w:rPr>
                <w:rFonts w:ascii="Calibri" w:eastAsia="Calibri" w:hAnsi="Calibri" w:cs="Calibri"/>
                <w:color w:val="000000"/>
                <w:sz w:val="28"/>
                <w:szCs w:val="28"/>
                <w:lang w:eastAsia="sk-SK"/>
              </w:rPr>
              <w:t>500</w:t>
            </w:r>
            <w:r w:rsidRPr="00B96C91">
              <w:rPr>
                <w:rFonts w:ascii="Calibri" w:eastAsia="Calibri" w:hAnsi="Calibri" w:cs="Calibri"/>
                <w:sz w:val="28"/>
                <w:szCs w:val="28"/>
                <w:lang w:eastAsia="sk-SK"/>
              </w:rPr>
              <w:t xml:space="preserve"> слів</w:t>
            </w:r>
            <w:r w:rsidRPr="00B96C91">
              <w:rPr>
                <w:rFonts w:ascii="Calibri" w:eastAsia="Calibri" w:hAnsi="Calibri" w:cs="Calibri"/>
                <w:color w:val="000000"/>
                <w:sz w:val="28"/>
                <w:szCs w:val="28"/>
                <w:lang w:eastAsia="sk-SK"/>
              </w:rPr>
              <w:t>):</w:t>
            </w:r>
          </w:p>
        </w:tc>
        <w:tc>
          <w:tcPr>
            <w:tcW w:w="4753" w:type="dxa"/>
            <w:tcBorders>
              <w:top w:val="single" w:sz="4" w:space="0" w:color="000000"/>
              <w:left w:val="single" w:sz="4" w:space="0" w:color="000000"/>
              <w:bottom w:val="single" w:sz="4" w:space="0" w:color="000000"/>
              <w:right w:val="single" w:sz="4" w:space="0" w:color="000000"/>
            </w:tcBorders>
          </w:tcPr>
          <w:p w14:paraId="7AEB33EC" w14:textId="77777777" w:rsidR="00B96C91" w:rsidRPr="00B96C91" w:rsidRDefault="00B96C91" w:rsidP="00B96C91">
            <w:pPr>
              <w:widowControl w:val="0"/>
              <w:pBdr>
                <w:top w:val="nil"/>
                <w:left w:val="nil"/>
                <w:bottom w:val="nil"/>
                <w:right w:val="nil"/>
                <w:between w:val="nil"/>
              </w:pBdr>
              <w:tabs>
                <w:tab w:val="left" w:pos="468"/>
              </w:tabs>
              <w:ind w:right="412"/>
              <w:rPr>
                <w:rFonts w:ascii="Calibri" w:eastAsia="Calibri" w:hAnsi="Calibri" w:cs="Calibri"/>
                <w:sz w:val="28"/>
                <w:szCs w:val="28"/>
                <w:lang w:eastAsia="sk-SK"/>
              </w:rPr>
            </w:pPr>
            <w:r w:rsidRPr="00B96C91">
              <w:rPr>
                <w:rFonts w:ascii="Calibri" w:eastAsia="Calibri" w:hAnsi="Calibri" w:cs="Calibri"/>
                <w:sz w:val="28"/>
                <w:szCs w:val="28"/>
                <w:lang w:eastAsia="sk-SK"/>
              </w:rPr>
              <w:t>Надайте письмовий опис пропонованого обладнання та його особливостей. Бали нараховуються з урахуванням:</w:t>
            </w:r>
          </w:p>
          <w:p w14:paraId="2C33D222" w14:textId="7144BB57" w:rsidR="00B96C91" w:rsidRPr="00B96C91" w:rsidRDefault="00B96C91" w:rsidP="00B96C91">
            <w:pPr>
              <w:widowControl w:val="0"/>
              <w:numPr>
                <w:ilvl w:val="0"/>
                <w:numId w:val="39"/>
              </w:numPr>
              <w:pBdr>
                <w:top w:val="nil"/>
                <w:left w:val="nil"/>
                <w:bottom w:val="nil"/>
                <w:right w:val="nil"/>
                <w:between w:val="nil"/>
              </w:pBdr>
              <w:tabs>
                <w:tab w:val="left" w:pos="468"/>
              </w:tabs>
              <w:ind w:right="412"/>
              <w:rPr>
                <w:rFonts w:ascii="Calibri" w:eastAsia="Calibri" w:hAnsi="Calibri" w:cs="Calibri"/>
                <w:sz w:val="22"/>
                <w:szCs w:val="22"/>
                <w:lang w:eastAsia="sk-SK"/>
              </w:rPr>
            </w:pPr>
            <w:r w:rsidRPr="00B96C91">
              <w:rPr>
                <w:rFonts w:ascii="Calibri" w:eastAsia="Calibri" w:hAnsi="Calibri" w:cs="Calibri"/>
                <w:sz w:val="28"/>
                <w:szCs w:val="28"/>
                <w:lang w:eastAsia="sk-SK"/>
              </w:rPr>
              <w:t>Необхідне наплавлення, кількість, розташування, обгрунтування дизайну</w:t>
            </w:r>
          </w:p>
          <w:p w14:paraId="5B1128DC" w14:textId="77777777" w:rsidR="00B96C91" w:rsidRPr="00B96C91" w:rsidRDefault="00B96C91" w:rsidP="00B96C91">
            <w:pPr>
              <w:widowControl w:val="0"/>
              <w:numPr>
                <w:ilvl w:val="0"/>
                <w:numId w:val="39"/>
              </w:numPr>
              <w:pBdr>
                <w:top w:val="nil"/>
                <w:left w:val="nil"/>
                <w:bottom w:val="nil"/>
                <w:right w:val="nil"/>
                <w:between w:val="nil"/>
              </w:pBdr>
              <w:tabs>
                <w:tab w:val="left" w:pos="468"/>
              </w:tabs>
              <w:ind w:right="412"/>
              <w:rPr>
                <w:rFonts w:ascii="Calibri" w:eastAsia="Calibri" w:hAnsi="Calibri" w:cs="Calibri"/>
                <w:sz w:val="22"/>
                <w:szCs w:val="22"/>
                <w:lang w:eastAsia="sk-SK"/>
              </w:rPr>
            </w:pPr>
            <w:r w:rsidRPr="00B96C91">
              <w:rPr>
                <w:rFonts w:ascii="Calibri" w:eastAsia="Calibri" w:hAnsi="Calibri" w:cs="Calibri"/>
                <w:sz w:val="28"/>
                <w:szCs w:val="28"/>
                <w:lang w:eastAsia="sk-SK"/>
              </w:rPr>
              <w:t xml:space="preserve">Вибір устаткування, що стимулює розвиток з акцентом на вікові групи, соціальні ролі з урахування можливих ризиків. Пропорційно відносно кожної </w:t>
            </w:r>
            <w:r w:rsidRPr="00B96C91">
              <w:rPr>
                <w:rFonts w:ascii="Calibri" w:eastAsia="Calibri" w:hAnsi="Calibri" w:cs="Calibri"/>
                <w:sz w:val="28"/>
                <w:szCs w:val="28"/>
                <w:lang w:eastAsia="sk-SK"/>
              </w:rPr>
              <w:lastRenderedPageBreak/>
              <w:t>локації.</w:t>
            </w:r>
          </w:p>
        </w:tc>
        <w:tc>
          <w:tcPr>
            <w:tcW w:w="2365" w:type="dxa"/>
            <w:tcBorders>
              <w:top w:val="single" w:sz="4" w:space="0" w:color="000000"/>
              <w:left w:val="single" w:sz="4" w:space="0" w:color="000000"/>
              <w:bottom w:val="single" w:sz="4" w:space="0" w:color="000000"/>
              <w:right w:val="single" w:sz="4" w:space="0" w:color="000000"/>
            </w:tcBorders>
          </w:tcPr>
          <w:p w14:paraId="3C5956D7" w14:textId="77777777" w:rsidR="00B96C91" w:rsidRPr="00B96C91" w:rsidRDefault="00B96C91" w:rsidP="00B96C91">
            <w:pPr>
              <w:widowControl w:val="0"/>
              <w:pBdr>
                <w:top w:val="nil"/>
                <w:left w:val="nil"/>
                <w:bottom w:val="nil"/>
                <w:right w:val="nil"/>
                <w:between w:val="nil"/>
              </w:pBdr>
              <w:spacing w:line="341" w:lineRule="auto"/>
              <w:ind w:left="673"/>
              <w:rPr>
                <w:rFonts w:ascii="Calibri" w:eastAsia="Calibri" w:hAnsi="Calibri" w:cs="Calibri"/>
                <w:b/>
                <w:color w:val="000000"/>
                <w:sz w:val="28"/>
                <w:szCs w:val="28"/>
                <w:lang w:eastAsia="sk-SK"/>
              </w:rPr>
            </w:pPr>
            <w:r w:rsidRPr="00B96C91">
              <w:rPr>
                <w:rFonts w:ascii="Calibri" w:eastAsia="Calibri" w:hAnsi="Calibri" w:cs="Calibri"/>
                <w:b/>
                <w:color w:val="000000"/>
                <w:sz w:val="28"/>
                <w:szCs w:val="28"/>
                <w:lang w:eastAsia="sk-SK"/>
              </w:rPr>
              <w:lastRenderedPageBreak/>
              <w:t>25%</w:t>
            </w:r>
          </w:p>
        </w:tc>
      </w:tr>
      <w:tr w:rsidR="00B96C91" w:rsidRPr="00B96C91" w14:paraId="57F5112E" w14:textId="77777777" w:rsidTr="009C52CF">
        <w:trPr>
          <w:trHeight w:val="1339"/>
        </w:trPr>
        <w:tc>
          <w:tcPr>
            <w:tcW w:w="2745" w:type="dxa"/>
            <w:tcBorders>
              <w:top w:val="single" w:sz="4" w:space="0" w:color="000000"/>
              <w:left w:val="single" w:sz="4" w:space="0" w:color="000000"/>
              <w:bottom w:val="single" w:sz="4" w:space="0" w:color="000000"/>
              <w:right w:val="single" w:sz="4" w:space="0" w:color="000000"/>
            </w:tcBorders>
          </w:tcPr>
          <w:p w14:paraId="2A03DC3F" w14:textId="5B6A840D" w:rsidR="00B96C91" w:rsidRPr="00B96C91" w:rsidRDefault="00B96C91" w:rsidP="00B96C91">
            <w:pPr>
              <w:widowControl w:val="0"/>
              <w:pBdr>
                <w:top w:val="nil"/>
                <w:left w:val="nil"/>
                <w:bottom w:val="nil"/>
                <w:right w:val="nil"/>
                <w:between w:val="nil"/>
              </w:pBdr>
              <w:spacing w:line="341" w:lineRule="auto"/>
              <w:ind w:left="105"/>
              <w:rPr>
                <w:rFonts w:ascii="Calibri" w:eastAsia="Calibri" w:hAnsi="Calibri" w:cs="Calibri"/>
                <w:b/>
                <w:color w:val="000000"/>
                <w:sz w:val="28"/>
                <w:szCs w:val="28"/>
                <w:lang w:eastAsia="sk-SK"/>
              </w:rPr>
            </w:pPr>
            <w:r w:rsidRPr="00B96C91">
              <w:rPr>
                <w:rFonts w:ascii="Calibri" w:eastAsia="Calibri" w:hAnsi="Calibri" w:cs="Calibri"/>
                <w:b/>
                <w:color w:val="000000"/>
                <w:sz w:val="28"/>
                <w:szCs w:val="28"/>
                <w:lang w:eastAsia="sk-SK"/>
              </w:rPr>
              <w:t>4.1.</w:t>
            </w:r>
            <w:r>
              <w:rPr>
                <w:rFonts w:ascii="Calibri" w:eastAsia="Calibri" w:hAnsi="Calibri" w:cs="Calibri"/>
                <w:b/>
                <w:color w:val="000000"/>
                <w:sz w:val="28"/>
                <w:szCs w:val="28"/>
                <w:lang w:eastAsia="sk-SK"/>
              </w:rPr>
              <w:t>2</w:t>
            </w:r>
          </w:p>
        </w:tc>
        <w:tc>
          <w:tcPr>
            <w:tcW w:w="4753" w:type="dxa"/>
            <w:tcBorders>
              <w:top w:val="single" w:sz="4" w:space="0" w:color="000000"/>
              <w:left w:val="single" w:sz="4" w:space="0" w:color="000000"/>
              <w:bottom w:val="single" w:sz="4" w:space="0" w:color="000000"/>
              <w:right w:val="single" w:sz="4" w:space="0" w:color="000000"/>
            </w:tcBorders>
          </w:tcPr>
          <w:p w14:paraId="71251C80" w14:textId="77777777" w:rsidR="00B96C91" w:rsidRPr="00B96C91" w:rsidRDefault="00B96C91" w:rsidP="00B96C91">
            <w:pPr>
              <w:widowControl w:val="0"/>
              <w:pBdr>
                <w:top w:val="nil"/>
                <w:left w:val="nil"/>
                <w:bottom w:val="nil"/>
                <w:right w:val="nil"/>
                <w:between w:val="nil"/>
              </w:pBdr>
              <w:ind w:left="225" w:right="106"/>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Сумарні витрати по локації - бали нараховуються з урахуванням пропорційної різниці між заявками.</w:t>
            </w:r>
          </w:p>
        </w:tc>
        <w:tc>
          <w:tcPr>
            <w:tcW w:w="2365" w:type="dxa"/>
            <w:tcBorders>
              <w:top w:val="single" w:sz="4" w:space="0" w:color="000000"/>
              <w:left w:val="single" w:sz="4" w:space="0" w:color="000000"/>
              <w:bottom w:val="single" w:sz="4" w:space="0" w:color="000000"/>
              <w:right w:val="single" w:sz="4" w:space="0" w:color="000000"/>
            </w:tcBorders>
          </w:tcPr>
          <w:p w14:paraId="37C33C82" w14:textId="77777777" w:rsidR="00B96C91" w:rsidRPr="00B96C91" w:rsidRDefault="00B96C91" w:rsidP="00B96C91">
            <w:pPr>
              <w:widowControl w:val="0"/>
              <w:pBdr>
                <w:top w:val="nil"/>
                <w:left w:val="nil"/>
                <w:bottom w:val="nil"/>
                <w:right w:val="nil"/>
                <w:between w:val="nil"/>
              </w:pBdr>
              <w:spacing w:line="341" w:lineRule="auto"/>
              <w:ind w:left="673"/>
              <w:rPr>
                <w:rFonts w:ascii="Calibri" w:eastAsia="Calibri" w:hAnsi="Calibri" w:cs="Calibri"/>
                <w:b/>
                <w:color w:val="000000"/>
                <w:sz w:val="28"/>
                <w:szCs w:val="28"/>
                <w:lang w:eastAsia="sk-SK"/>
              </w:rPr>
            </w:pPr>
            <w:r w:rsidRPr="00B96C91">
              <w:rPr>
                <w:rFonts w:ascii="Calibri" w:eastAsia="Calibri" w:hAnsi="Calibri" w:cs="Calibri"/>
                <w:b/>
                <w:color w:val="000000"/>
                <w:sz w:val="28"/>
                <w:szCs w:val="28"/>
                <w:lang w:eastAsia="sk-SK"/>
              </w:rPr>
              <w:t>50%</w:t>
            </w:r>
          </w:p>
        </w:tc>
      </w:tr>
      <w:tr w:rsidR="00B96C91" w:rsidRPr="00B96C91" w14:paraId="3C7BDDE2" w14:textId="77777777" w:rsidTr="009C52CF">
        <w:trPr>
          <w:trHeight w:val="3165"/>
        </w:trPr>
        <w:tc>
          <w:tcPr>
            <w:tcW w:w="2745" w:type="dxa"/>
          </w:tcPr>
          <w:p w14:paraId="6FA0F643" w14:textId="77777777" w:rsidR="00B96C91" w:rsidRPr="00B96C91" w:rsidRDefault="00B96C91" w:rsidP="00B96C91">
            <w:pPr>
              <w:widowControl w:val="0"/>
              <w:pBdr>
                <w:top w:val="nil"/>
                <w:left w:val="nil"/>
                <w:bottom w:val="nil"/>
                <w:right w:val="nil"/>
                <w:between w:val="nil"/>
              </w:pBdr>
              <w:ind w:left="105" w:right="358"/>
              <w:rPr>
                <w:rFonts w:ascii="Calibri" w:eastAsia="Calibri" w:hAnsi="Calibri" w:cs="Calibri"/>
                <w:sz w:val="28"/>
                <w:szCs w:val="28"/>
                <w:lang w:eastAsia="sk-SK"/>
              </w:rPr>
            </w:pPr>
            <w:r w:rsidRPr="00B96C91">
              <w:rPr>
                <w:rFonts w:ascii="Calibri" w:eastAsia="Calibri" w:hAnsi="Calibri" w:cs="Calibri"/>
                <w:b/>
                <w:color w:val="000000"/>
                <w:sz w:val="28"/>
                <w:szCs w:val="28"/>
                <w:lang w:eastAsia="sk-SK"/>
              </w:rPr>
              <w:t xml:space="preserve">4.1.3 </w:t>
            </w:r>
            <w:r w:rsidRPr="00B96C91">
              <w:rPr>
                <w:rFonts w:ascii="Calibri" w:eastAsia="Calibri" w:hAnsi="Calibri" w:cs="Calibri"/>
                <w:sz w:val="28"/>
                <w:szCs w:val="28"/>
                <w:lang w:eastAsia="sk-SK"/>
              </w:rPr>
              <w:t>Матеріали та технічна підтримка (не більше 250 слів):</w:t>
            </w:r>
          </w:p>
          <w:p w14:paraId="0D145F68" w14:textId="77777777" w:rsidR="00B96C91" w:rsidRPr="00B96C91" w:rsidRDefault="00B96C91" w:rsidP="00B96C91">
            <w:pPr>
              <w:widowControl w:val="0"/>
              <w:pBdr>
                <w:top w:val="nil"/>
                <w:left w:val="nil"/>
                <w:bottom w:val="nil"/>
                <w:right w:val="nil"/>
                <w:between w:val="nil"/>
              </w:pBdr>
              <w:ind w:left="105" w:right="358"/>
              <w:rPr>
                <w:rFonts w:ascii="Calibri" w:eastAsia="Calibri" w:hAnsi="Calibri" w:cs="Calibri"/>
                <w:sz w:val="28"/>
                <w:szCs w:val="28"/>
                <w:lang w:eastAsia="sk-SK"/>
              </w:rPr>
            </w:pPr>
          </w:p>
          <w:p w14:paraId="619CBE05" w14:textId="77777777" w:rsidR="00B96C91" w:rsidRPr="00B96C91" w:rsidRDefault="00B96C91" w:rsidP="00B96C91">
            <w:pPr>
              <w:widowControl w:val="0"/>
              <w:pBdr>
                <w:top w:val="nil"/>
                <w:left w:val="nil"/>
                <w:bottom w:val="nil"/>
                <w:right w:val="nil"/>
                <w:between w:val="nil"/>
              </w:pBdr>
              <w:ind w:left="105" w:right="358"/>
              <w:rPr>
                <w:rFonts w:ascii="Calibri" w:eastAsia="Calibri" w:hAnsi="Calibri" w:cs="Calibri"/>
                <w:sz w:val="28"/>
                <w:szCs w:val="28"/>
                <w:lang w:eastAsia="sk-SK"/>
              </w:rPr>
            </w:pPr>
          </w:p>
        </w:tc>
        <w:tc>
          <w:tcPr>
            <w:tcW w:w="4753" w:type="dxa"/>
          </w:tcPr>
          <w:p w14:paraId="5532AA38" w14:textId="77777777" w:rsidR="00B96C91" w:rsidRPr="00B96C91" w:rsidRDefault="00B96C91" w:rsidP="00B96C91">
            <w:pPr>
              <w:widowControl w:val="0"/>
              <w:pBdr>
                <w:top w:val="nil"/>
                <w:left w:val="nil"/>
                <w:bottom w:val="nil"/>
                <w:right w:val="nil"/>
                <w:between w:val="nil"/>
              </w:pBdr>
              <w:tabs>
                <w:tab w:val="left" w:pos="468"/>
              </w:tabs>
              <w:ind w:left="180" w:right="189"/>
              <w:rPr>
                <w:rFonts w:ascii="Calibri" w:eastAsia="Calibri" w:hAnsi="Calibri" w:cs="Calibri"/>
                <w:sz w:val="28"/>
                <w:szCs w:val="28"/>
                <w:lang w:eastAsia="sk-SK"/>
              </w:rPr>
            </w:pPr>
            <w:r w:rsidRPr="00B96C91">
              <w:rPr>
                <w:rFonts w:ascii="Calibri" w:eastAsia="Calibri" w:hAnsi="Calibri" w:cs="Calibri"/>
                <w:sz w:val="28"/>
                <w:szCs w:val="28"/>
                <w:lang w:eastAsia="sk-SK"/>
              </w:rPr>
              <w:t>Надайте письмовий опис щодо використаних матеріалів, інформацію про якість та довговічність. Бали нараховуються з урахуванням:</w:t>
            </w:r>
          </w:p>
          <w:p w14:paraId="13B90F79" w14:textId="77777777" w:rsidR="00B96C91" w:rsidRPr="00B96C91" w:rsidRDefault="00B96C91" w:rsidP="00B96C91">
            <w:pPr>
              <w:widowControl w:val="0"/>
              <w:numPr>
                <w:ilvl w:val="0"/>
                <w:numId w:val="40"/>
              </w:numPr>
              <w:pBdr>
                <w:top w:val="nil"/>
                <w:left w:val="nil"/>
                <w:bottom w:val="nil"/>
                <w:right w:val="nil"/>
                <w:between w:val="nil"/>
              </w:pBdr>
              <w:tabs>
                <w:tab w:val="left" w:pos="468"/>
              </w:tabs>
              <w:ind w:right="189"/>
              <w:rPr>
                <w:rFonts w:ascii="Calibri" w:eastAsia="Calibri" w:hAnsi="Calibri" w:cs="Calibri"/>
                <w:sz w:val="22"/>
                <w:szCs w:val="22"/>
                <w:lang w:eastAsia="sk-SK"/>
              </w:rPr>
            </w:pPr>
            <w:r w:rsidRPr="00B96C91">
              <w:rPr>
                <w:rFonts w:ascii="Calibri" w:eastAsia="Calibri" w:hAnsi="Calibri" w:cs="Calibri"/>
                <w:sz w:val="28"/>
                <w:szCs w:val="28"/>
                <w:lang w:eastAsia="sk-SK"/>
              </w:rPr>
              <w:t>Гарантійне обслуговування. Що покривається, а що - ні.</w:t>
            </w:r>
          </w:p>
          <w:p w14:paraId="3D93425D" w14:textId="77777777" w:rsidR="00B96C91" w:rsidRPr="00B96C91" w:rsidRDefault="00B96C91" w:rsidP="00B96C91">
            <w:pPr>
              <w:widowControl w:val="0"/>
              <w:numPr>
                <w:ilvl w:val="0"/>
                <w:numId w:val="40"/>
              </w:numPr>
              <w:pBdr>
                <w:top w:val="nil"/>
                <w:left w:val="nil"/>
                <w:bottom w:val="nil"/>
                <w:right w:val="nil"/>
                <w:between w:val="nil"/>
              </w:pBdr>
              <w:tabs>
                <w:tab w:val="left" w:pos="468"/>
              </w:tabs>
              <w:ind w:right="189"/>
              <w:rPr>
                <w:rFonts w:ascii="Calibri" w:eastAsia="Calibri" w:hAnsi="Calibri" w:cs="Calibri"/>
                <w:sz w:val="22"/>
                <w:szCs w:val="22"/>
                <w:lang w:eastAsia="sk-SK"/>
              </w:rPr>
            </w:pPr>
            <w:r w:rsidRPr="00B96C91">
              <w:rPr>
                <w:rFonts w:ascii="Calibri" w:eastAsia="Calibri" w:hAnsi="Calibri" w:cs="Calibri"/>
                <w:sz w:val="28"/>
                <w:szCs w:val="28"/>
                <w:lang w:eastAsia="sk-SK"/>
              </w:rPr>
              <w:t>Деталі щодо використаних матеріалів в ігрових елементах та меблях.</w:t>
            </w:r>
          </w:p>
        </w:tc>
        <w:tc>
          <w:tcPr>
            <w:tcW w:w="2365" w:type="dxa"/>
          </w:tcPr>
          <w:p w14:paraId="5565C678" w14:textId="77777777" w:rsidR="00B96C91" w:rsidRPr="00B96C91" w:rsidRDefault="00B96C91" w:rsidP="00B96C91">
            <w:pPr>
              <w:widowControl w:val="0"/>
              <w:pBdr>
                <w:top w:val="nil"/>
                <w:left w:val="nil"/>
                <w:bottom w:val="nil"/>
                <w:right w:val="nil"/>
                <w:between w:val="nil"/>
              </w:pBdr>
              <w:spacing w:line="341" w:lineRule="auto"/>
              <w:ind w:left="673"/>
              <w:rPr>
                <w:rFonts w:ascii="Calibri" w:eastAsia="Calibri" w:hAnsi="Calibri" w:cs="Calibri"/>
                <w:b/>
                <w:color w:val="000000"/>
                <w:sz w:val="28"/>
                <w:szCs w:val="28"/>
                <w:lang w:eastAsia="sk-SK"/>
              </w:rPr>
            </w:pPr>
            <w:r w:rsidRPr="00B96C91">
              <w:rPr>
                <w:rFonts w:ascii="Calibri" w:eastAsia="Calibri" w:hAnsi="Calibri" w:cs="Calibri"/>
                <w:b/>
                <w:color w:val="000000"/>
                <w:sz w:val="28"/>
                <w:szCs w:val="28"/>
                <w:lang w:eastAsia="sk-SK"/>
              </w:rPr>
              <w:t>25%</w:t>
            </w:r>
          </w:p>
        </w:tc>
      </w:tr>
    </w:tbl>
    <w:p w14:paraId="76FBFD57" w14:textId="77777777" w:rsidR="00B96C91" w:rsidRPr="00B96C91" w:rsidRDefault="00B96C91" w:rsidP="00B96C91">
      <w:pPr>
        <w:spacing w:before="280" w:after="280"/>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4.2 Матриця балів </w:t>
      </w:r>
    </w:p>
    <w:tbl>
      <w:tblPr>
        <w:tblW w:w="9328" w:type="dxa"/>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2130"/>
        <w:gridCol w:w="6208"/>
      </w:tblGrid>
      <w:tr w:rsidR="00B96C91" w:rsidRPr="00B96C91" w14:paraId="75767C85" w14:textId="77777777" w:rsidTr="009C52CF">
        <w:trPr>
          <w:trHeight w:val="1965"/>
        </w:trPr>
        <w:tc>
          <w:tcPr>
            <w:tcW w:w="990" w:type="dxa"/>
          </w:tcPr>
          <w:p w14:paraId="3C32F56E" w14:textId="77777777" w:rsidR="00B96C91" w:rsidRPr="00B96C91" w:rsidRDefault="00B96C91" w:rsidP="00B96C91">
            <w:pPr>
              <w:widowControl w:val="0"/>
              <w:pBdr>
                <w:top w:val="nil"/>
                <w:left w:val="nil"/>
                <w:bottom w:val="nil"/>
                <w:right w:val="nil"/>
                <w:between w:val="nil"/>
              </w:pBdr>
              <w:spacing w:before="2"/>
              <w:ind w:left="27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9</w:t>
            </w:r>
            <w:r w:rsidRPr="00B96C91">
              <w:rPr>
                <w:rFonts w:ascii="Calibri" w:eastAsia="Calibri" w:hAnsi="Calibri" w:cs="Calibri"/>
                <w:color w:val="000000"/>
                <w:sz w:val="28"/>
                <w:szCs w:val="28"/>
                <w:lang w:eastAsia="sk-SK"/>
              </w:rPr>
              <w:t>-10</w:t>
            </w:r>
          </w:p>
        </w:tc>
        <w:tc>
          <w:tcPr>
            <w:tcW w:w="2130" w:type="dxa"/>
          </w:tcPr>
          <w:p w14:paraId="09FE5C80" w14:textId="77777777" w:rsidR="00B96C91" w:rsidRPr="00B96C91" w:rsidRDefault="00B96C91" w:rsidP="00B96C91">
            <w:pPr>
              <w:widowControl w:val="0"/>
              <w:pBdr>
                <w:top w:val="nil"/>
                <w:left w:val="nil"/>
                <w:bottom w:val="nil"/>
                <w:right w:val="nil"/>
                <w:between w:val="nil"/>
              </w:pBdr>
              <w:spacing w:before="2"/>
              <w:ind w:left="39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Відмінно</w:t>
            </w:r>
          </w:p>
        </w:tc>
        <w:tc>
          <w:tcPr>
            <w:tcW w:w="6208" w:type="dxa"/>
          </w:tcPr>
          <w:p w14:paraId="7E2F3E50" w14:textId="77777777" w:rsidR="00B96C91" w:rsidRPr="00B96C91" w:rsidRDefault="00B96C91" w:rsidP="00B96C91">
            <w:pPr>
              <w:widowControl w:val="0"/>
              <w:pBdr>
                <w:top w:val="nil"/>
                <w:left w:val="nil"/>
                <w:bottom w:val="nil"/>
                <w:right w:val="nil"/>
                <w:between w:val="nil"/>
              </w:pBdr>
              <w:ind w:left="390" w:right="225"/>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Виняткова демонстрація необхідних здібностей, розуміння, досвіду, навичок, ресурсів, контролю за якістю, необхідних для досягнення цілей або вимог проекту. Пропозиція максимально релевантна щодо вартості та часу реалізації.</w:t>
            </w:r>
          </w:p>
        </w:tc>
      </w:tr>
      <w:tr w:rsidR="00B96C91" w:rsidRPr="00B96C91" w14:paraId="3C6CD819" w14:textId="77777777" w:rsidTr="009C52CF">
        <w:trPr>
          <w:trHeight w:val="1572"/>
        </w:trPr>
        <w:tc>
          <w:tcPr>
            <w:tcW w:w="990" w:type="dxa"/>
          </w:tcPr>
          <w:p w14:paraId="5D93E516" w14:textId="77777777" w:rsidR="00B96C91" w:rsidRPr="00B96C91" w:rsidRDefault="00B96C91" w:rsidP="00B96C91">
            <w:pPr>
              <w:widowControl w:val="0"/>
              <w:pBdr>
                <w:top w:val="nil"/>
                <w:left w:val="nil"/>
                <w:bottom w:val="nil"/>
                <w:right w:val="nil"/>
                <w:between w:val="nil"/>
              </w:pBdr>
              <w:spacing w:before="2"/>
              <w:ind w:left="270"/>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7-8</w:t>
            </w:r>
          </w:p>
        </w:tc>
        <w:tc>
          <w:tcPr>
            <w:tcW w:w="2130" w:type="dxa"/>
          </w:tcPr>
          <w:p w14:paraId="0DC8770E" w14:textId="77777777" w:rsidR="00B96C91" w:rsidRPr="00B96C91" w:rsidRDefault="00B96C91" w:rsidP="00B96C91">
            <w:pPr>
              <w:widowControl w:val="0"/>
              <w:pBdr>
                <w:top w:val="nil"/>
                <w:left w:val="nil"/>
                <w:bottom w:val="nil"/>
                <w:right w:val="nil"/>
                <w:between w:val="nil"/>
              </w:pBdr>
              <w:spacing w:before="2"/>
              <w:ind w:left="39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Добре</w:t>
            </w:r>
          </w:p>
        </w:tc>
        <w:tc>
          <w:tcPr>
            <w:tcW w:w="6208" w:type="dxa"/>
          </w:tcPr>
          <w:p w14:paraId="5E8C0370" w14:textId="77777777" w:rsidR="00B96C91" w:rsidRPr="00B96C91" w:rsidRDefault="00B96C91" w:rsidP="00B96C91">
            <w:pPr>
              <w:widowControl w:val="0"/>
              <w:pBdr>
                <w:top w:val="nil"/>
                <w:left w:val="nil"/>
                <w:bottom w:val="nil"/>
                <w:right w:val="nil"/>
                <w:between w:val="nil"/>
              </w:pBdr>
              <w:ind w:left="39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 xml:space="preserve">Надана вичерпна відповідь з точки зору деталізації та відповідності запиту. Чітко відповідає більшості цілей або вимог проекту, без негативних зауважень або </w:t>
            </w:r>
            <w:r w:rsidRPr="00B96C91">
              <w:rPr>
                <w:rFonts w:ascii="Calibri" w:eastAsia="Calibri" w:hAnsi="Calibri" w:cs="Calibri"/>
                <w:sz w:val="28"/>
                <w:szCs w:val="28"/>
                <w:lang w:eastAsia="sk-SK"/>
              </w:rPr>
              <w:lastRenderedPageBreak/>
              <w:t>невідповідностей.</w:t>
            </w:r>
          </w:p>
        </w:tc>
      </w:tr>
      <w:tr w:rsidR="00B96C91" w:rsidRPr="00B96C91" w14:paraId="60745576" w14:textId="77777777" w:rsidTr="009C52CF">
        <w:trPr>
          <w:trHeight w:val="1223"/>
        </w:trPr>
        <w:tc>
          <w:tcPr>
            <w:tcW w:w="990" w:type="dxa"/>
          </w:tcPr>
          <w:p w14:paraId="36AB0CF3" w14:textId="77777777" w:rsidR="00B96C91" w:rsidRPr="00B96C91" w:rsidRDefault="00B96C91" w:rsidP="00B96C91">
            <w:pPr>
              <w:widowControl w:val="0"/>
              <w:pBdr>
                <w:top w:val="nil"/>
                <w:left w:val="nil"/>
                <w:bottom w:val="nil"/>
                <w:right w:val="nil"/>
                <w:between w:val="nil"/>
              </w:pBdr>
              <w:spacing w:before="2"/>
              <w:ind w:left="270" w:hanging="45"/>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lastRenderedPageBreak/>
              <w:t>5-6</w:t>
            </w:r>
          </w:p>
        </w:tc>
        <w:tc>
          <w:tcPr>
            <w:tcW w:w="2130" w:type="dxa"/>
          </w:tcPr>
          <w:p w14:paraId="5B1CA642" w14:textId="77777777" w:rsidR="00B96C91" w:rsidRPr="00B96C91" w:rsidRDefault="00B96C91" w:rsidP="00B96C91">
            <w:pPr>
              <w:widowControl w:val="0"/>
              <w:pBdr>
                <w:top w:val="nil"/>
                <w:left w:val="nil"/>
                <w:bottom w:val="nil"/>
                <w:right w:val="nil"/>
                <w:between w:val="nil"/>
              </w:pBdr>
              <w:spacing w:before="2"/>
              <w:ind w:left="27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Задовільно</w:t>
            </w:r>
          </w:p>
        </w:tc>
        <w:tc>
          <w:tcPr>
            <w:tcW w:w="6208" w:type="dxa"/>
          </w:tcPr>
          <w:p w14:paraId="752325F6" w14:textId="77777777" w:rsidR="00B96C91" w:rsidRPr="00B96C91" w:rsidRDefault="00B96C91" w:rsidP="00B96C91">
            <w:pPr>
              <w:widowControl w:val="0"/>
              <w:pBdr>
                <w:top w:val="nil"/>
                <w:left w:val="nil"/>
                <w:bottom w:val="nil"/>
                <w:right w:val="nil"/>
                <w:between w:val="nil"/>
              </w:pBdr>
              <w:spacing w:before="2"/>
              <w:ind w:left="390" w:right="141"/>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Адекватне виконання вимог, зазначених у тендерній пропозиції та презентації за цим критерієм. Деякі помилки, ризики, слабкі сторони або упущення, які можуть бути виправлені/подолані з мінімальними зусиллями.</w:t>
            </w:r>
          </w:p>
        </w:tc>
      </w:tr>
      <w:tr w:rsidR="00B96C91" w:rsidRPr="00B96C91" w14:paraId="5B3EE80B" w14:textId="77777777" w:rsidTr="009C52CF">
        <w:trPr>
          <w:trHeight w:val="1968"/>
        </w:trPr>
        <w:tc>
          <w:tcPr>
            <w:tcW w:w="990" w:type="dxa"/>
          </w:tcPr>
          <w:p w14:paraId="69FF7CE3" w14:textId="77777777" w:rsidR="00B96C91" w:rsidRPr="00B96C91" w:rsidRDefault="00B96C91" w:rsidP="00B96C91">
            <w:pPr>
              <w:widowControl w:val="0"/>
              <w:pBdr>
                <w:top w:val="nil"/>
                <w:left w:val="nil"/>
                <w:bottom w:val="nil"/>
                <w:right w:val="nil"/>
                <w:between w:val="nil"/>
              </w:pBdr>
              <w:spacing w:before="2"/>
              <w:ind w:left="270"/>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3</w:t>
            </w:r>
            <w:r w:rsidRPr="00B96C91">
              <w:rPr>
                <w:rFonts w:ascii="Calibri" w:eastAsia="Calibri" w:hAnsi="Calibri" w:cs="Calibri"/>
                <w:sz w:val="28"/>
                <w:szCs w:val="28"/>
                <w:lang w:eastAsia="sk-SK"/>
              </w:rPr>
              <w:t>-</w:t>
            </w:r>
            <w:r w:rsidRPr="00B96C91">
              <w:rPr>
                <w:rFonts w:ascii="Calibri" w:eastAsia="Calibri" w:hAnsi="Calibri" w:cs="Calibri"/>
                <w:color w:val="000000"/>
                <w:sz w:val="28"/>
                <w:szCs w:val="28"/>
                <w:lang w:eastAsia="sk-SK"/>
              </w:rPr>
              <w:t>4</w:t>
            </w:r>
          </w:p>
        </w:tc>
        <w:tc>
          <w:tcPr>
            <w:tcW w:w="2130" w:type="dxa"/>
          </w:tcPr>
          <w:p w14:paraId="0966F552" w14:textId="77777777" w:rsidR="00B96C91" w:rsidRPr="00B96C91" w:rsidRDefault="00B96C91" w:rsidP="00B96C91">
            <w:pPr>
              <w:widowControl w:val="0"/>
              <w:pBdr>
                <w:top w:val="nil"/>
                <w:left w:val="nil"/>
                <w:bottom w:val="nil"/>
                <w:right w:val="nil"/>
                <w:between w:val="nil"/>
              </w:pBdr>
              <w:spacing w:before="4" w:line="273" w:lineRule="auto"/>
              <w:ind w:left="27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Нижче очікуваного</w:t>
            </w:r>
          </w:p>
        </w:tc>
        <w:tc>
          <w:tcPr>
            <w:tcW w:w="6208" w:type="dxa"/>
          </w:tcPr>
          <w:p w14:paraId="4DDE10FF" w14:textId="77777777" w:rsidR="00B96C91" w:rsidRPr="00B96C91" w:rsidRDefault="00B96C91" w:rsidP="00B96C91">
            <w:pPr>
              <w:widowControl w:val="0"/>
              <w:pBdr>
                <w:top w:val="nil"/>
                <w:left w:val="nil"/>
                <w:bottom w:val="nil"/>
                <w:right w:val="nil"/>
                <w:between w:val="nil"/>
              </w:pBdr>
              <w:ind w:left="39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Мінімальне виконання вимог, зазначених у тендерній пропозиції та презентації за цим критерієм. Кілька помилок, ризиків, слабких місць або упущень, які можливо, але важко виправити/подолати та зробити прийнятними.</w:t>
            </w:r>
          </w:p>
        </w:tc>
      </w:tr>
      <w:tr w:rsidR="00B96C91" w:rsidRPr="00B96C91" w14:paraId="44AFA091" w14:textId="77777777" w:rsidTr="009C52CF">
        <w:trPr>
          <w:trHeight w:val="1178"/>
        </w:trPr>
        <w:tc>
          <w:tcPr>
            <w:tcW w:w="990" w:type="dxa"/>
          </w:tcPr>
          <w:p w14:paraId="1758CCEF" w14:textId="77777777" w:rsidR="00B96C91" w:rsidRPr="00B96C91" w:rsidRDefault="00B96C91" w:rsidP="00B96C91">
            <w:pPr>
              <w:widowControl w:val="0"/>
              <w:pBdr>
                <w:top w:val="nil"/>
                <w:left w:val="nil"/>
                <w:bottom w:val="nil"/>
                <w:right w:val="nil"/>
                <w:between w:val="nil"/>
              </w:pBdr>
              <w:spacing w:before="2"/>
              <w:ind w:left="270"/>
              <w:rPr>
                <w:rFonts w:ascii="Calibri" w:eastAsia="Calibri" w:hAnsi="Calibri" w:cs="Calibri"/>
                <w:color w:val="000000"/>
                <w:sz w:val="28"/>
                <w:szCs w:val="28"/>
                <w:lang w:eastAsia="sk-SK"/>
              </w:rPr>
            </w:pPr>
            <w:r w:rsidRPr="00B96C91">
              <w:rPr>
                <w:rFonts w:ascii="Calibri" w:eastAsia="Calibri" w:hAnsi="Calibri" w:cs="Calibri"/>
                <w:color w:val="000000"/>
                <w:sz w:val="28"/>
                <w:szCs w:val="28"/>
                <w:lang w:eastAsia="sk-SK"/>
              </w:rPr>
              <w:t>0</w:t>
            </w:r>
            <w:r w:rsidRPr="00B96C91">
              <w:rPr>
                <w:rFonts w:ascii="Calibri" w:eastAsia="Calibri" w:hAnsi="Calibri" w:cs="Calibri"/>
                <w:sz w:val="28"/>
                <w:szCs w:val="28"/>
                <w:lang w:eastAsia="sk-SK"/>
              </w:rPr>
              <w:t>-</w:t>
            </w:r>
            <w:r w:rsidRPr="00B96C91">
              <w:rPr>
                <w:rFonts w:ascii="Calibri" w:eastAsia="Calibri" w:hAnsi="Calibri" w:cs="Calibri"/>
                <w:color w:val="000000"/>
                <w:sz w:val="28"/>
                <w:szCs w:val="28"/>
                <w:lang w:eastAsia="sk-SK"/>
              </w:rPr>
              <w:t>2</w:t>
            </w:r>
          </w:p>
        </w:tc>
        <w:tc>
          <w:tcPr>
            <w:tcW w:w="2130" w:type="dxa"/>
          </w:tcPr>
          <w:p w14:paraId="44BAA59F" w14:textId="77777777" w:rsidR="00B96C91" w:rsidRPr="00B96C91" w:rsidRDefault="00B96C91" w:rsidP="00B96C91">
            <w:pPr>
              <w:widowControl w:val="0"/>
              <w:pBdr>
                <w:top w:val="nil"/>
                <w:left w:val="nil"/>
                <w:bottom w:val="nil"/>
                <w:right w:val="nil"/>
                <w:between w:val="nil"/>
              </w:pBdr>
              <w:spacing w:before="2" w:line="273" w:lineRule="auto"/>
              <w:ind w:left="270" w:right="-3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Незадовільно</w:t>
            </w:r>
          </w:p>
        </w:tc>
        <w:tc>
          <w:tcPr>
            <w:tcW w:w="6208" w:type="dxa"/>
          </w:tcPr>
          <w:p w14:paraId="47709276" w14:textId="77777777" w:rsidR="00B96C91" w:rsidRPr="00B96C91" w:rsidRDefault="00B96C91" w:rsidP="00B96C91">
            <w:pPr>
              <w:widowControl w:val="0"/>
              <w:pBdr>
                <w:top w:val="nil"/>
                <w:left w:val="nil"/>
                <w:bottom w:val="nil"/>
                <w:right w:val="nil"/>
                <w:between w:val="nil"/>
              </w:pBdr>
              <w:spacing w:before="5"/>
              <w:ind w:left="390"/>
              <w:rPr>
                <w:rFonts w:ascii="Calibri" w:eastAsia="Calibri" w:hAnsi="Calibri" w:cs="Calibri"/>
                <w:color w:val="000000"/>
                <w:sz w:val="28"/>
                <w:szCs w:val="28"/>
                <w:lang w:eastAsia="sk-SK"/>
              </w:rPr>
            </w:pPr>
            <w:r w:rsidRPr="00B96C91">
              <w:rPr>
                <w:rFonts w:ascii="Calibri" w:eastAsia="Calibri" w:hAnsi="Calibri" w:cs="Calibri"/>
                <w:sz w:val="28"/>
                <w:szCs w:val="28"/>
                <w:lang w:eastAsia="sk-SK"/>
              </w:rPr>
              <w:t>Обмежена, відсутня або неадекватна відповідь, щ по суті не має відношення до справи. Неточна або така, що вводить в оману.</w:t>
            </w:r>
          </w:p>
        </w:tc>
      </w:tr>
    </w:tbl>
    <w:p w14:paraId="20AFC381" w14:textId="77777777" w:rsidR="00B96C91" w:rsidRPr="00B96C91" w:rsidRDefault="00B96C91" w:rsidP="00B96C91">
      <w:pPr>
        <w:spacing w:before="280" w:after="280"/>
        <w:ind w:left="555" w:hanging="555"/>
        <w:jc w:val="both"/>
        <w:rPr>
          <w:rFonts w:ascii="Calibri" w:eastAsia="Calibri" w:hAnsi="Calibri" w:cs="Calibri"/>
          <w:sz w:val="28"/>
          <w:szCs w:val="28"/>
          <w:lang w:eastAsia="sk-SK"/>
        </w:rPr>
      </w:pPr>
    </w:p>
    <w:p w14:paraId="11EBE3C3" w14:textId="77777777" w:rsidR="00B96C91" w:rsidRPr="00B96C91" w:rsidRDefault="00B96C91" w:rsidP="00B96C91">
      <w:pPr>
        <w:rPr>
          <w:rFonts w:ascii="Calibri" w:eastAsia="Calibri" w:hAnsi="Calibri" w:cs="Calibri"/>
          <w:b/>
          <w:color w:val="2F5496"/>
          <w:sz w:val="28"/>
          <w:szCs w:val="28"/>
          <w:lang w:eastAsia="sk-SK"/>
        </w:rPr>
      </w:pPr>
      <w:r w:rsidRPr="00B96C91">
        <w:rPr>
          <w:rFonts w:ascii="Calibri" w:eastAsia="Calibri" w:hAnsi="Calibri" w:cs="Calibri"/>
          <w:b/>
          <w:color w:val="2F5496"/>
          <w:sz w:val="28"/>
          <w:szCs w:val="28"/>
          <w:lang w:eastAsia="sk-SK"/>
        </w:rPr>
        <w:t>Оголошення переможців.</w:t>
      </w:r>
    </w:p>
    <w:p w14:paraId="218D76A6" w14:textId="1DED458A" w:rsidR="00B96C91" w:rsidRPr="00B96C91" w:rsidRDefault="00B96C91" w:rsidP="00B96C91">
      <w:pPr>
        <w:spacing w:before="280" w:after="280"/>
        <w:ind w:left="90"/>
        <w:jc w:val="both"/>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Інформація про оголошення переможців буде надана </w:t>
      </w:r>
      <w:r w:rsidRPr="00B96C91">
        <w:rPr>
          <w:rFonts w:ascii="Calibri" w:eastAsia="Calibri" w:hAnsi="Calibri" w:cs="Calibri"/>
          <w:sz w:val="28"/>
          <w:szCs w:val="28"/>
          <w:lang w:val="cs-CZ" w:eastAsia="sk-SK"/>
        </w:rPr>
        <w:t>23</w:t>
      </w:r>
      <w:r w:rsidRPr="00B96C91">
        <w:rPr>
          <w:rFonts w:ascii="Calibri" w:eastAsia="Calibri" w:hAnsi="Calibri" w:cs="Calibri"/>
          <w:sz w:val="28"/>
          <w:szCs w:val="28"/>
          <w:lang w:eastAsia="sk-SK"/>
        </w:rPr>
        <w:t xml:space="preserve"> грудня 2022 до 17.00 за Київським часом.</w:t>
      </w:r>
    </w:p>
    <w:p w14:paraId="4B0D8ABB" w14:textId="77777777" w:rsidR="00B96C91" w:rsidRPr="00B96C91" w:rsidRDefault="00B96C91" w:rsidP="00B96C91">
      <w:pPr>
        <w:spacing w:before="280" w:after="280"/>
        <w:ind w:left="90" w:hanging="15"/>
        <w:jc w:val="both"/>
        <w:rPr>
          <w:rFonts w:ascii="Calibri" w:eastAsia="Calibri" w:hAnsi="Calibri" w:cs="Calibri"/>
          <w:color w:val="FF0000"/>
          <w:sz w:val="28"/>
          <w:szCs w:val="28"/>
          <w:lang w:eastAsia="sk-SK"/>
        </w:rPr>
      </w:pPr>
      <w:r w:rsidRPr="00B96C91">
        <w:rPr>
          <w:rFonts w:ascii="Calibri" w:eastAsia="Calibri" w:hAnsi="Calibri" w:cs="Calibri"/>
          <w:sz w:val="28"/>
          <w:szCs w:val="28"/>
          <w:lang w:eastAsia="sk-SK"/>
        </w:rPr>
        <w:t>У випадку продовження замовником тривалості тендеру фіксований період теж буде продовжено, навіть якщо його завершення встановлено відповідно до певної дати та часу, на той термін, на який замовником було продовжено тривалість тендеру, якщо інше не зазначено.</w:t>
      </w:r>
    </w:p>
    <w:p w14:paraId="61900C43" w14:textId="77777777" w:rsidR="00B96C91" w:rsidRPr="00B96C91" w:rsidRDefault="00B96C91" w:rsidP="00B96C91">
      <w:pPr>
        <w:spacing w:line="360" w:lineRule="auto"/>
        <w:ind w:left="135" w:right="3306"/>
        <w:rPr>
          <w:rFonts w:ascii="Calibri" w:eastAsia="Calibri" w:hAnsi="Calibri" w:cs="Calibri"/>
          <w:b/>
          <w:sz w:val="28"/>
          <w:szCs w:val="28"/>
          <w:lang w:eastAsia="sk-SK"/>
        </w:rPr>
      </w:pPr>
      <w:r w:rsidRPr="00B96C91">
        <w:rPr>
          <w:rFonts w:ascii="Calibri" w:eastAsia="Calibri" w:hAnsi="Calibri" w:cs="Calibri"/>
          <w:b/>
          <w:color w:val="2F5496"/>
          <w:sz w:val="28"/>
          <w:szCs w:val="28"/>
          <w:lang w:eastAsia="sk-SK"/>
        </w:rPr>
        <w:t>Надсилання листів.</w:t>
      </w:r>
    </w:p>
    <w:p w14:paraId="6E33487E" w14:textId="77777777" w:rsidR="00B96C91" w:rsidRPr="00B96C91" w:rsidRDefault="00B96C91" w:rsidP="00B96C91">
      <w:pPr>
        <w:pBdr>
          <w:top w:val="nil"/>
          <w:left w:val="nil"/>
          <w:bottom w:val="nil"/>
          <w:right w:val="nil"/>
          <w:between w:val="nil"/>
        </w:pBdr>
        <w:spacing w:line="360" w:lineRule="auto"/>
        <w:ind w:left="135" w:right="3306"/>
        <w:rPr>
          <w:rFonts w:ascii="Calibri" w:eastAsia="Calibri" w:hAnsi="Calibri" w:cs="Calibri"/>
          <w:sz w:val="28"/>
          <w:szCs w:val="28"/>
          <w:lang w:eastAsia="sk-SK"/>
        </w:rPr>
      </w:pPr>
      <w:r w:rsidRPr="00B96C91">
        <w:rPr>
          <w:rFonts w:ascii="Calibri" w:eastAsia="Calibri" w:hAnsi="Calibri" w:cs="Calibri"/>
          <w:sz w:val="28"/>
          <w:szCs w:val="28"/>
          <w:lang w:eastAsia="sk-SK"/>
        </w:rPr>
        <w:t>Листи потрібно надіслати:</w:t>
      </w:r>
    </w:p>
    <w:p w14:paraId="40710807" w14:textId="77777777" w:rsidR="00B96C91" w:rsidRPr="00B96C91" w:rsidRDefault="00B96C91" w:rsidP="00B96C91">
      <w:pPr>
        <w:pBdr>
          <w:top w:val="nil"/>
          <w:left w:val="nil"/>
          <w:bottom w:val="nil"/>
          <w:right w:val="nil"/>
          <w:between w:val="nil"/>
        </w:pBdr>
        <w:ind w:left="135" w:right="3306"/>
        <w:rPr>
          <w:rFonts w:ascii="Calibri" w:eastAsia="Calibri" w:hAnsi="Calibri" w:cs="Calibri"/>
          <w:sz w:val="28"/>
          <w:szCs w:val="28"/>
          <w:lang w:eastAsia="sk-SK"/>
        </w:rPr>
      </w:pPr>
      <w:r w:rsidRPr="00B96C91">
        <w:rPr>
          <w:rFonts w:ascii="Calibri" w:eastAsia="Calibri" w:hAnsi="Calibri" w:cs="Calibri"/>
          <w:sz w:val="28"/>
          <w:szCs w:val="28"/>
          <w:lang w:eastAsia="sk-SK"/>
        </w:rPr>
        <w:t>Люди в Біді, Словаччина</w:t>
      </w:r>
    </w:p>
    <w:p w14:paraId="4B4DD0EE" w14:textId="77777777" w:rsidR="00B96C91" w:rsidRPr="00B96C91" w:rsidRDefault="00B96C91" w:rsidP="00B96C91">
      <w:pPr>
        <w:pBdr>
          <w:top w:val="nil"/>
          <w:left w:val="nil"/>
          <w:bottom w:val="nil"/>
          <w:right w:val="nil"/>
          <w:between w:val="nil"/>
        </w:pBdr>
        <w:ind w:left="135" w:right="3306"/>
        <w:rPr>
          <w:rFonts w:ascii="Calibri" w:eastAsia="Calibri" w:hAnsi="Calibri" w:cs="Calibri"/>
          <w:sz w:val="28"/>
          <w:szCs w:val="28"/>
          <w:lang w:eastAsia="sk-SK"/>
        </w:rPr>
      </w:pPr>
      <w:r w:rsidRPr="00B96C91">
        <w:rPr>
          <w:rFonts w:ascii="Calibri" w:eastAsia="Calibri" w:hAnsi="Calibri" w:cs="Calibri"/>
          <w:sz w:val="28"/>
          <w:szCs w:val="28"/>
          <w:lang w:eastAsia="sk-SK"/>
        </w:rPr>
        <w:t>Місія в Україні</w:t>
      </w:r>
    </w:p>
    <w:p w14:paraId="035512E1" w14:textId="77777777" w:rsidR="00B96C91" w:rsidRPr="00B96C91" w:rsidRDefault="00B96C91" w:rsidP="00B96C91">
      <w:pPr>
        <w:pBdr>
          <w:top w:val="nil"/>
          <w:left w:val="nil"/>
          <w:bottom w:val="nil"/>
          <w:right w:val="nil"/>
          <w:between w:val="nil"/>
        </w:pBdr>
        <w:ind w:left="135" w:right="3306"/>
        <w:rPr>
          <w:rFonts w:ascii="Calibri" w:eastAsia="Calibri" w:hAnsi="Calibri" w:cs="Calibri"/>
          <w:sz w:val="28"/>
          <w:szCs w:val="28"/>
          <w:lang w:eastAsia="sk-SK"/>
        </w:rPr>
      </w:pPr>
      <w:r w:rsidRPr="00B96C91">
        <w:rPr>
          <w:rFonts w:ascii="Calibri" w:eastAsia="Calibri" w:hAnsi="Calibri" w:cs="Calibri"/>
          <w:sz w:val="28"/>
          <w:szCs w:val="28"/>
          <w:lang w:eastAsia="sk-SK"/>
        </w:rPr>
        <w:t xml:space="preserve">площа Петефі, 28 </w:t>
      </w:r>
    </w:p>
    <w:p w14:paraId="71C20219" w14:textId="77777777" w:rsidR="00B96C91" w:rsidRPr="00B96C91" w:rsidRDefault="00B96C91" w:rsidP="00B96C91">
      <w:pPr>
        <w:pBdr>
          <w:top w:val="nil"/>
          <w:left w:val="nil"/>
          <w:bottom w:val="nil"/>
          <w:right w:val="nil"/>
          <w:between w:val="nil"/>
        </w:pBdr>
        <w:ind w:left="135" w:right="3306"/>
        <w:rPr>
          <w:rFonts w:ascii="Calibri" w:eastAsia="Calibri" w:hAnsi="Calibri" w:cs="Calibri"/>
          <w:b/>
          <w:sz w:val="28"/>
          <w:szCs w:val="28"/>
          <w:lang w:eastAsia="sk-SK"/>
        </w:rPr>
      </w:pPr>
      <w:r w:rsidRPr="00B96C91">
        <w:rPr>
          <w:rFonts w:ascii="Calibri" w:eastAsia="Calibri" w:hAnsi="Calibri" w:cs="Calibri"/>
          <w:sz w:val="28"/>
          <w:szCs w:val="28"/>
          <w:lang w:eastAsia="sk-SK"/>
        </w:rPr>
        <w:lastRenderedPageBreak/>
        <w:t>Ужгород, 88000</w:t>
      </w:r>
      <w:r w:rsidRPr="00B96C91">
        <w:rPr>
          <w:rFonts w:ascii="Calibri" w:eastAsia="Calibri" w:hAnsi="Calibri" w:cs="Calibri"/>
          <w:b/>
          <w:sz w:val="28"/>
          <w:szCs w:val="28"/>
          <w:lang w:eastAsia="sk-SK"/>
        </w:rPr>
        <w:t xml:space="preserve">  </w:t>
      </w:r>
    </w:p>
    <w:p w14:paraId="3AD77A69" w14:textId="77777777" w:rsidR="00B96C91" w:rsidRPr="00B96C91" w:rsidRDefault="00B96C91" w:rsidP="00B96C91">
      <w:pPr>
        <w:spacing w:line="360" w:lineRule="auto"/>
        <w:ind w:left="2682" w:right="3306" w:firstLine="1"/>
        <w:jc w:val="center"/>
        <w:rPr>
          <w:rFonts w:ascii="Calibri" w:eastAsia="Calibri" w:hAnsi="Calibri" w:cs="Calibri"/>
          <w:b/>
          <w:sz w:val="28"/>
          <w:szCs w:val="28"/>
          <w:lang w:eastAsia="sk-SK"/>
        </w:rPr>
      </w:pPr>
    </w:p>
    <w:p w14:paraId="777FEC54" w14:textId="77777777" w:rsidR="00B96C91" w:rsidRPr="00B96C91" w:rsidRDefault="00B96C91" w:rsidP="00B96C91">
      <w:pPr>
        <w:pBdr>
          <w:top w:val="nil"/>
          <w:left w:val="nil"/>
          <w:bottom w:val="nil"/>
          <w:right w:val="nil"/>
          <w:between w:val="nil"/>
        </w:pBdr>
        <w:spacing w:line="360" w:lineRule="auto"/>
        <w:ind w:left="135"/>
        <w:jc w:val="both"/>
        <w:rPr>
          <w:rFonts w:ascii="Calibri" w:eastAsia="Calibri" w:hAnsi="Calibri" w:cs="Calibri"/>
          <w:b/>
          <w:sz w:val="28"/>
          <w:szCs w:val="28"/>
          <w:lang w:eastAsia="sk-SK"/>
        </w:rPr>
      </w:pPr>
      <w:r w:rsidRPr="00B96C91">
        <w:rPr>
          <w:rFonts w:ascii="Calibri" w:eastAsia="Calibri" w:hAnsi="Calibri" w:cs="Calibri"/>
          <w:sz w:val="28"/>
          <w:szCs w:val="28"/>
          <w:lang w:eastAsia="sk-SK"/>
        </w:rPr>
        <w:t>Зауважте! - Тендерні пропозиції НЕ можна доставляти особисто або через представників Учасника. Лише надсилати поштою у звичайному конверті з позначкою:</w:t>
      </w:r>
    </w:p>
    <w:p w14:paraId="019A38B9" w14:textId="77777777" w:rsidR="00B96C91" w:rsidRPr="00B96C91" w:rsidRDefault="00B96C91" w:rsidP="00B96C91">
      <w:pPr>
        <w:spacing w:line="360" w:lineRule="auto"/>
        <w:jc w:val="center"/>
        <w:rPr>
          <w:rFonts w:ascii="Calibri" w:eastAsia="Calibri" w:hAnsi="Calibri" w:cs="Calibri"/>
          <w:sz w:val="28"/>
          <w:szCs w:val="28"/>
          <w:u w:val="single"/>
          <w:lang w:eastAsia="sk-SK"/>
        </w:rPr>
      </w:pPr>
      <w:r w:rsidRPr="00B96C91">
        <w:rPr>
          <w:rFonts w:ascii="Calibri" w:eastAsia="Calibri" w:hAnsi="Calibri" w:cs="Calibri"/>
          <w:sz w:val="28"/>
          <w:szCs w:val="28"/>
          <w:u w:val="single"/>
          <w:lang w:eastAsia="sk-SK"/>
        </w:rPr>
        <w:t>‘Тендер – PIN SK</w:t>
      </w:r>
    </w:p>
    <w:p w14:paraId="147EBB65" w14:textId="77777777" w:rsidR="00B96C91" w:rsidRPr="00B96C91" w:rsidRDefault="00B96C91" w:rsidP="00B96C91">
      <w:pPr>
        <w:spacing w:line="360" w:lineRule="auto"/>
        <w:jc w:val="center"/>
        <w:rPr>
          <w:rFonts w:ascii="Calibri" w:eastAsia="Calibri" w:hAnsi="Calibri" w:cs="Calibri"/>
          <w:sz w:val="28"/>
          <w:szCs w:val="28"/>
          <w:u w:val="single"/>
          <w:lang w:eastAsia="sk-SK"/>
        </w:rPr>
      </w:pPr>
      <w:r w:rsidRPr="00B96C91">
        <w:rPr>
          <w:rFonts w:ascii="Calibri" w:eastAsia="Calibri" w:hAnsi="Calibri" w:cs="Calibri"/>
          <w:sz w:val="28"/>
          <w:szCs w:val="28"/>
          <w:u w:val="single"/>
          <w:lang w:eastAsia="sk-SK"/>
        </w:rPr>
        <w:t>Проект "Майданчик"</w:t>
      </w:r>
    </w:p>
    <w:p w14:paraId="5CE7CF48" w14:textId="77777777" w:rsidR="00B96C91" w:rsidRPr="00B96C91" w:rsidRDefault="00B96C91" w:rsidP="00B96C91">
      <w:pPr>
        <w:pBdr>
          <w:top w:val="nil"/>
          <w:left w:val="nil"/>
          <w:bottom w:val="nil"/>
          <w:right w:val="nil"/>
          <w:between w:val="nil"/>
        </w:pBdr>
        <w:spacing w:line="360" w:lineRule="auto"/>
        <w:jc w:val="center"/>
        <w:rPr>
          <w:rFonts w:ascii="Calibri" w:eastAsia="Calibri" w:hAnsi="Calibri" w:cs="Calibri"/>
          <w:b/>
          <w:sz w:val="28"/>
          <w:szCs w:val="28"/>
          <w:lang w:eastAsia="sk-SK"/>
        </w:rPr>
      </w:pPr>
      <w:r w:rsidRPr="00B96C91">
        <w:rPr>
          <w:rFonts w:ascii="Calibri" w:eastAsia="Calibri" w:hAnsi="Calibri" w:cs="Calibri"/>
          <w:b/>
          <w:sz w:val="28"/>
          <w:szCs w:val="28"/>
          <w:lang w:eastAsia="sk-SK"/>
        </w:rPr>
        <w:t>Ідентифікатор: SoH-CFS-1</w:t>
      </w:r>
    </w:p>
    <w:p w14:paraId="4407EE56" w14:textId="77777777" w:rsidR="00B96C91" w:rsidRPr="00B96C91" w:rsidRDefault="00B96C91" w:rsidP="00B96C91">
      <w:pPr>
        <w:pBdr>
          <w:top w:val="nil"/>
          <w:left w:val="nil"/>
          <w:bottom w:val="nil"/>
          <w:right w:val="nil"/>
          <w:between w:val="nil"/>
        </w:pBdr>
        <w:spacing w:line="360" w:lineRule="auto"/>
        <w:jc w:val="center"/>
        <w:rPr>
          <w:rFonts w:ascii="Calibri" w:eastAsia="Calibri" w:hAnsi="Calibri" w:cs="Calibri"/>
          <w:b/>
          <w:sz w:val="28"/>
          <w:szCs w:val="28"/>
          <w:highlight w:val="yellow"/>
          <w:lang w:eastAsia="sk-SK"/>
        </w:rPr>
      </w:pPr>
      <w:r w:rsidRPr="00B96C91">
        <w:rPr>
          <w:rFonts w:ascii="Calibri" w:eastAsia="Calibri" w:hAnsi="Calibri" w:cs="Calibri"/>
          <w:sz w:val="28"/>
          <w:szCs w:val="28"/>
          <w:lang w:eastAsia="sk-SK"/>
        </w:rPr>
        <w:t>надсилайте з розрахунком, щоб ми отримали до</w:t>
      </w:r>
      <w:r w:rsidRPr="00B96C91">
        <w:rPr>
          <w:rFonts w:ascii="Calibri" w:eastAsia="Calibri" w:hAnsi="Calibri" w:cs="Calibri"/>
          <w:b/>
          <w:sz w:val="28"/>
          <w:szCs w:val="28"/>
          <w:lang w:eastAsia="sk-SK"/>
        </w:rPr>
        <w:t xml:space="preserve"> 17:00, </w:t>
      </w:r>
      <w:r w:rsidRPr="00B96C91">
        <w:rPr>
          <w:rFonts w:ascii="Calibri" w:eastAsia="Calibri" w:hAnsi="Calibri" w:cs="Calibri"/>
          <w:b/>
          <w:sz w:val="28"/>
          <w:szCs w:val="28"/>
          <w:lang w:val="uk-UA" w:eastAsia="sk-SK"/>
        </w:rPr>
        <w:t>14</w:t>
      </w:r>
      <w:r w:rsidRPr="00B96C91">
        <w:rPr>
          <w:rFonts w:ascii="Calibri" w:eastAsia="Calibri" w:hAnsi="Calibri" w:cs="Calibri"/>
          <w:b/>
          <w:sz w:val="28"/>
          <w:szCs w:val="28"/>
          <w:lang w:eastAsia="sk-SK"/>
        </w:rPr>
        <w:t xml:space="preserve"> </w:t>
      </w:r>
      <w:r w:rsidRPr="00B96C91">
        <w:rPr>
          <w:rFonts w:ascii="Calibri" w:eastAsia="Calibri" w:hAnsi="Calibri" w:cs="Calibri"/>
          <w:b/>
          <w:sz w:val="28"/>
          <w:szCs w:val="28"/>
          <w:lang w:val="uk-UA" w:eastAsia="sk-SK"/>
        </w:rPr>
        <w:t>грудня</w:t>
      </w:r>
      <w:r w:rsidRPr="00B96C91">
        <w:rPr>
          <w:rFonts w:ascii="Calibri" w:eastAsia="Calibri" w:hAnsi="Calibri" w:cs="Calibri"/>
          <w:b/>
          <w:sz w:val="28"/>
          <w:szCs w:val="28"/>
          <w:lang w:eastAsia="sk-SK"/>
        </w:rPr>
        <w:t xml:space="preserve"> 2022.</w:t>
      </w:r>
    </w:p>
    <w:p w14:paraId="7F4F2E0F" w14:textId="77777777" w:rsidR="00B96C91" w:rsidRPr="00B96C91" w:rsidRDefault="00B96C91" w:rsidP="00B96C91">
      <w:pPr>
        <w:pBdr>
          <w:top w:val="nil"/>
          <w:left w:val="nil"/>
          <w:bottom w:val="nil"/>
          <w:right w:val="nil"/>
          <w:between w:val="nil"/>
        </w:pBdr>
        <w:spacing w:line="360" w:lineRule="auto"/>
        <w:jc w:val="center"/>
        <w:rPr>
          <w:rFonts w:ascii="Calibri" w:eastAsia="Calibri" w:hAnsi="Calibri" w:cs="Calibri"/>
          <w:b/>
          <w:sz w:val="28"/>
          <w:szCs w:val="28"/>
          <w:lang w:eastAsia="sk-SK"/>
        </w:rPr>
      </w:pPr>
      <w:r w:rsidRPr="00B96C91">
        <w:rPr>
          <w:rFonts w:ascii="Calibri" w:eastAsia="Calibri" w:hAnsi="Calibri" w:cs="Calibri"/>
          <w:b/>
          <w:sz w:val="28"/>
          <w:szCs w:val="28"/>
          <w:lang w:eastAsia="sk-SK"/>
        </w:rPr>
        <w:t>Зауважте:</w:t>
      </w:r>
    </w:p>
    <w:p w14:paraId="1BA6E6F8" w14:textId="77777777" w:rsidR="00B96C91" w:rsidRPr="00B96C91" w:rsidRDefault="00B96C91" w:rsidP="00B96C91">
      <w:pPr>
        <w:pBdr>
          <w:top w:val="nil"/>
          <w:left w:val="nil"/>
          <w:bottom w:val="nil"/>
          <w:right w:val="nil"/>
          <w:between w:val="nil"/>
        </w:pBdr>
        <w:spacing w:line="360" w:lineRule="auto"/>
        <w:jc w:val="center"/>
        <w:rPr>
          <w:rFonts w:ascii="Calibri" w:eastAsia="Calibri" w:hAnsi="Calibri" w:cs="Calibri"/>
          <w:b/>
          <w:sz w:val="28"/>
          <w:szCs w:val="28"/>
          <w:lang w:eastAsia="sk-SK"/>
        </w:rPr>
      </w:pPr>
      <w:r w:rsidRPr="00B96C91">
        <w:rPr>
          <w:rFonts w:ascii="Calibri" w:eastAsia="Calibri" w:hAnsi="Calibri" w:cs="Calibri"/>
          <w:b/>
          <w:sz w:val="28"/>
          <w:szCs w:val="28"/>
          <w:lang w:eastAsia="sk-SK"/>
        </w:rPr>
        <w:t>Наші робочі години:</w:t>
      </w:r>
    </w:p>
    <w:p w14:paraId="6CF772C3" w14:textId="77777777" w:rsidR="00B96C91" w:rsidRPr="00B96C91" w:rsidRDefault="00B96C91" w:rsidP="00B96C91">
      <w:pPr>
        <w:pBdr>
          <w:top w:val="nil"/>
          <w:left w:val="nil"/>
          <w:bottom w:val="nil"/>
          <w:right w:val="nil"/>
          <w:between w:val="nil"/>
        </w:pBdr>
        <w:spacing w:line="360" w:lineRule="auto"/>
        <w:jc w:val="center"/>
        <w:rPr>
          <w:rFonts w:ascii="Calibri" w:eastAsia="Calibri" w:hAnsi="Calibri" w:cs="Calibri"/>
          <w:b/>
          <w:sz w:val="28"/>
          <w:szCs w:val="28"/>
          <w:lang w:eastAsia="sk-SK"/>
        </w:rPr>
      </w:pPr>
      <w:r w:rsidRPr="00B96C91">
        <w:rPr>
          <w:rFonts w:ascii="Calibri" w:eastAsia="Calibri" w:hAnsi="Calibri" w:cs="Calibri"/>
          <w:b/>
          <w:sz w:val="28"/>
          <w:szCs w:val="28"/>
          <w:lang w:eastAsia="sk-SK"/>
        </w:rPr>
        <w:t>Понеділок - П’ятниця</w:t>
      </w:r>
    </w:p>
    <w:p w14:paraId="02398B30" w14:textId="6BFA854B" w:rsidR="00B96C91" w:rsidRPr="009D2547" w:rsidRDefault="00B96C91" w:rsidP="00B96C91">
      <w:pPr>
        <w:jc w:val="center"/>
        <w:textAlignment w:val="baseline"/>
        <w:rPr>
          <w:rFonts w:eastAsia="Times New Roman" w:cstheme="minorHAnsi"/>
          <w:b/>
          <w:bCs/>
          <w:color w:val="2F5496" w:themeColor="accent1" w:themeShade="BF"/>
          <w:sz w:val="28"/>
          <w:szCs w:val="28"/>
          <w:lang w:eastAsia="de-DE"/>
        </w:rPr>
      </w:pPr>
      <w:r w:rsidRPr="00B96C91">
        <w:rPr>
          <w:rFonts w:ascii="Calibri" w:eastAsia="Calibri" w:hAnsi="Calibri" w:cs="Calibri"/>
          <w:b/>
          <w:sz w:val="28"/>
          <w:szCs w:val="28"/>
          <w:lang w:eastAsia="sk-SK"/>
        </w:rPr>
        <w:t>09:00 - 17:0</w:t>
      </w:r>
    </w:p>
    <w:sectPr w:rsidR="00B96C91" w:rsidRPr="009D2547" w:rsidSect="00100964">
      <w:footerReference w:type="default" r:id="rId12"/>
      <w:pgSz w:w="11900" w:h="16840"/>
      <w:pgMar w:top="2268" w:right="1417" w:bottom="1135" w:left="1417" w:header="56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0E5C1C" w16cex:dateUtc="2022-11-03T14:26:00Z"/>
  <w16cex:commentExtensible w16cex:durableId="271379A5" w16cex:dateUtc="2022-11-07T10:33:00Z"/>
  <w16cex:commentExtensible w16cex:durableId="271374F3" w16cex:dateUtc="2022-11-07T10:13:00Z"/>
  <w16cex:commentExtensible w16cex:durableId="27137939" w16cex:dateUtc="2022-11-07T10:31:00Z"/>
  <w16cex:commentExtensible w16cex:durableId="112EA1A0" w16cex:dateUtc="2022-11-15T10:49:22.45Z"/>
  <w16cex:commentExtensible w16cex:durableId="0EF4CC6D" w16cex:dateUtc="2022-11-15T10:49:43.611Z"/>
  <w16cex:commentExtensible w16cex:durableId="00C24B81" w16cex:dateUtc="2022-11-15T10:50:09.267Z"/>
  <w16cex:commentExtensible w16cex:durableId="288FE801" w16cex:dateUtc="2022-11-15T10:51:27.469Z"/>
  <w16cex:commentExtensible w16cex:durableId="0295413B" w16cex:dateUtc="2022-11-15T10:55:52.805Z"/>
  <w16cex:commentExtensible w16cex:durableId="2F4881CC" w16cex:dateUtc="2022-11-15T14:57:42.686Z"/>
  <w16cex:commentExtensible w16cex:durableId="26C3A8FA" w16cex:dateUtc="2022-11-15T14:58:53.393Z"/>
  <w16cex:commentExtensible w16cex:durableId="0A2DD399" w16cex:dateUtc="2022-11-15T15:01:36.334Z"/>
  <w16cex:commentExtensible w16cex:durableId="2873DADA" w16cex:dateUtc="2022-11-15T15:02:29.5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0DA09" w14:textId="77777777" w:rsidR="000160DB" w:rsidRDefault="000160DB" w:rsidP="00277006">
      <w:r>
        <w:separator/>
      </w:r>
    </w:p>
  </w:endnote>
  <w:endnote w:type="continuationSeparator" w:id="0">
    <w:p w14:paraId="64C3F402" w14:textId="77777777" w:rsidR="000160DB" w:rsidRDefault="000160DB" w:rsidP="00277006">
      <w:r>
        <w:continuationSeparator/>
      </w:r>
    </w:p>
  </w:endnote>
  <w:endnote w:type="continuationNotice" w:id="1">
    <w:p w14:paraId="3C969448" w14:textId="77777777" w:rsidR="000160DB" w:rsidRDefault="00016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Quattrocento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4418B"/>
      </w:rPr>
      <w:id w:val="1920991965"/>
      <w:docPartObj>
        <w:docPartGallery w:val="Page Numbers (Bottom of Page)"/>
        <w:docPartUnique/>
      </w:docPartObj>
    </w:sdtPr>
    <w:sdtEndPr>
      <w:rPr>
        <w:noProof/>
        <w:sz w:val="18"/>
        <w:szCs w:val="18"/>
      </w:rPr>
    </w:sdtEndPr>
    <w:sdtContent>
      <w:p w14:paraId="0AE52349" w14:textId="79EB9132" w:rsidR="000F4608" w:rsidRPr="000F4608" w:rsidRDefault="000F4608">
        <w:pPr>
          <w:pStyle w:val="Footer"/>
          <w:rPr>
            <w:color w:val="14418B"/>
            <w:sz w:val="18"/>
            <w:szCs w:val="18"/>
          </w:rPr>
        </w:pPr>
        <w:r w:rsidRPr="000F4608">
          <w:rPr>
            <w:color w:val="14418B"/>
            <w:sz w:val="18"/>
            <w:szCs w:val="18"/>
          </w:rPr>
          <w:fldChar w:fldCharType="begin"/>
        </w:r>
        <w:r w:rsidRPr="000F4608">
          <w:rPr>
            <w:color w:val="14418B"/>
            <w:sz w:val="18"/>
            <w:szCs w:val="18"/>
          </w:rPr>
          <w:instrText xml:space="preserve"> PAGE   \* MERGEFORMAT </w:instrText>
        </w:r>
        <w:r w:rsidRPr="000F4608">
          <w:rPr>
            <w:color w:val="14418B"/>
            <w:sz w:val="18"/>
            <w:szCs w:val="18"/>
          </w:rPr>
          <w:fldChar w:fldCharType="separate"/>
        </w:r>
        <w:r w:rsidRPr="000F4608">
          <w:rPr>
            <w:noProof/>
            <w:color w:val="14418B"/>
            <w:sz w:val="18"/>
            <w:szCs w:val="18"/>
          </w:rPr>
          <w:t>2</w:t>
        </w:r>
        <w:r w:rsidRPr="000F4608">
          <w:rPr>
            <w:noProof/>
            <w:color w:val="14418B"/>
            <w:sz w:val="18"/>
            <w:szCs w:val="18"/>
          </w:rPr>
          <w:fldChar w:fldCharType="end"/>
        </w:r>
        <w:r w:rsidRPr="000F4608">
          <w:rPr>
            <w:noProof/>
            <w:color w:val="14418B"/>
            <w:sz w:val="18"/>
            <w:szCs w:val="18"/>
          </w:rPr>
          <w:t xml:space="preserve"> </w:t>
        </w:r>
        <w:r>
          <w:rPr>
            <w:noProof/>
            <w:color w:val="14418B"/>
            <w:sz w:val="18"/>
            <w:szCs w:val="18"/>
          </w:rPr>
          <w:t xml:space="preserve">                                                                                                                                                                                          </w:t>
        </w:r>
        <w:r w:rsidRPr="000F4608">
          <w:rPr>
            <w:noProof/>
            <w:color w:val="14418B"/>
            <w:sz w:val="18"/>
            <w:szCs w:val="18"/>
          </w:rPr>
          <w:t>peopleinneed.sk</w:t>
        </w:r>
      </w:p>
    </w:sdtContent>
  </w:sdt>
  <w:p w14:paraId="511E2383" w14:textId="2776AE04" w:rsidR="00142941" w:rsidRDefault="000F460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8CCF2" w14:textId="77777777" w:rsidR="000160DB" w:rsidRDefault="000160DB" w:rsidP="00277006">
      <w:r>
        <w:separator/>
      </w:r>
    </w:p>
  </w:footnote>
  <w:footnote w:type="continuationSeparator" w:id="0">
    <w:p w14:paraId="43928494" w14:textId="77777777" w:rsidR="000160DB" w:rsidRDefault="000160DB" w:rsidP="00277006">
      <w:r>
        <w:continuationSeparator/>
      </w:r>
    </w:p>
  </w:footnote>
  <w:footnote w:type="continuationNotice" w:id="1">
    <w:p w14:paraId="61DABEA8" w14:textId="77777777" w:rsidR="000160DB" w:rsidRDefault="000160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41C"/>
    <w:multiLevelType w:val="hybridMultilevel"/>
    <w:tmpl w:val="195C5F80"/>
    <w:lvl w:ilvl="0" w:tplc="06286B24">
      <w:numFmt w:val="bullet"/>
      <w:lvlText w:val="➢"/>
      <w:lvlJc w:val="left"/>
      <w:pPr>
        <w:ind w:left="1454" w:hanging="320"/>
      </w:pPr>
      <w:rPr>
        <w:rFonts w:ascii="Segoe UI Symbol" w:eastAsia="Segoe UI Symbol" w:hAnsi="Segoe UI Symbol" w:cs="Segoe UI Symbol" w:hint="default"/>
        <w:b w:val="0"/>
        <w:bCs w:val="0"/>
        <w:i w:val="0"/>
        <w:iCs w:val="0"/>
        <w:w w:val="100"/>
        <w:sz w:val="28"/>
        <w:szCs w:val="28"/>
        <w:lang w:val="en-US" w:eastAsia="en-US" w:bidi="ar-SA"/>
      </w:rPr>
    </w:lvl>
    <w:lvl w:ilvl="1" w:tplc="C638DD48">
      <w:numFmt w:val="bullet"/>
      <w:lvlText w:val="•"/>
      <w:lvlJc w:val="left"/>
      <w:pPr>
        <w:ind w:left="2390" w:hanging="320"/>
      </w:pPr>
      <w:rPr>
        <w:rFonts w:hint="default"/>
        <w:lang w:val="en-US" w:eastAsia="en-US" w:bidi="ar-SA"/>
      </w:rPr>
    </w:lvl>
    <w:lvl w:ilvl="2" w:tplc="8BF0E818">
      <w:numFmt w:val="bullet"/>
      <w:lvlText w:val="•"/>
      <w:lvlJc w:val="left"/>
      <w:pPr>
        <w:ind w:left="3327" w:hanging="320"/>
      </w:pPr>
      <w:rPr>
        <w:rFonts w:hint="default"/>
        <w:lang w:val="en-US" w:eastAsia="en-US" w:bidi="ar-SA"/>
      </w:rPr>
    </w:lvl>
    <w:lvl w:ilvl="3" w:tplc="9ECA32CC">
      <w:numFmt w:val="bullet"/>
      <w:lvlText w:val="•"/>
      <w:lvlJc w:val="left"/>
      <w:pPr>
        <w:ind w:left="4263" w:hanging="320"/>
      </w:pPr>
      <w:rPr>
        <w:rFonts w:hint="default"/>
        <w:lang w:val="en-US" w:eastAsia="en-US" w:bidi="ar-SA"/>
      </w:rPr>
    </w:lvl>
    <w:lvl w:ilvl="4" w:tplc="4D400BD4">
      <w:numFmt w:val="bullet"/>
      <w:lvlText w:val="•"/>
      <w:lvlJc w:val="left"/>
      <w:pPr>
        <w:ind w:left="5200" w:hanging="320"/>
      </w:pPr>
      <w:rPr>
        <w:rFonts w:hint="default"/>
        <w:lang w:val="en-US" w:eastAsia="en-US" w:bidi="ar-SA"/>
      </w:rPr>
    </w:lvl>
    <w:lvl w:ilvl="5" w:tplc="05BE990E">
      <w:numFmt w:val="bullet"/>
      <w:lvlText w:val="•"/>
      <w:lvlJc w:val="left"/>
      <w:pPr>
        <w:ind w:left="6137" w:hanging="320"/>
      </w:pPr>
      <w:rPr>
        <w:rFonts w:hint="default"/>
        <w:lang w:val="en-US" w:eastAsia="en-US" w:bidi="ar-SA"/>
      </w:rPr>
    </w:lvl>
    <w:lvl w:ilvl="6" w:tplc="15BE911A">
      <w:numFmt w:val="bullet"/>
      <w:lvlText w:val="•"/>
      <w:lvlJc w:val="left"/>
      <w:pPr>
        <w:ind w:left="7073" w:hanging="320"/>
      </w:pPr>
      <w:rPr>
        <w:rFonts w:hint="default"/>
        <w:lang w:val="en-US" w:eastAsia="en-US" w:bidi="ar-SA"/>
      </w:rPr>
    </w:lvl>
    <w:lvl w:ilvl="7" w:tplc="0BE22F96">
      <w:numFmt w:val="bullet"/>
      <w:lvlText w:val="•"/>
      <w:lvlJc w:val="left"/>
      <w:pPr>
        <w:ind w:left="8010" w:hanging="320"/>
      </w:pPr>
      <w:rPr>
        <w:rFonts w:hint="default"/>
        <w:lang w:val="en-US" w:eastAsia="en-US" w:bidi="ar-SA"/>
      </w:rPr>
    </w:lvl>
    <w:lvl w:ilvl="8" w:tplc="1992404C">
      <w:numFmt w:val="bullet"/>
      <w:lvlText w:val="•"/>
      <w:lvlJc w:val="left"/>
      <w:pPr>
        <w:ind w:left="8947" w:hanging="320"/>
      </w:pPr>
      <w:rPr>
        <w:rFonts w:hint="default"/>
        <w:lang w:val="en-US" w:eastAsia="en-US" w:bidi="ar-SA"/>
      </w:rPr>
    </w:lvl>
  </w:abstractNum>
  <w:abstractNum w:abstractNumId="1" w15:restartNumberingAfterBreak="0">
    <w:nsid w:val="05D27289"/>
    <w:multiLevelType w:val="hybridMultilevel"/>
    <w:tmpl w:val="CFFEEF14"/>
    <w:lvl w:ilvl="0" w:tplc="FDCC2410">
      <w:start w:val="190"/>
      <w:numFmt w:val="decimal"/>
      <w:lvlText w:val="%1"/>
      <w:lvlJc w:val="left"/>
      <w:pPr>
        <w:ind w:left="503" w:hanging="396"/>
      </w:pPr>
      <w:rPr>
        <w:rFonts w:hint="default"/>
      </w:rPr>
    </w:lvl>
    <w:lvl w:ilvl="1" w:tplc="041B0019" w:tentative="1">
      <w:start w:val="1"/>
      <w:numFmt w:val="lowerLetter"/>
      <w:lvlText w:val="%2."/>
      <w:lvlJc w:val="left"/>
      <w:pPr>
        <w:ind w:left="1187" w:hanging="360"/>
      </w:pPr>
    </w:lvl>
    <w:lvl w:ilvl="2" w:tplc="041B001B" w:tentative="1">
      <w:start w:val="1"/>
      <w:numFmt w:val="lowerRoman"/>
      <w:lvlText w:val="%3."/>
      <w:lvlJc w:val="right"/>
      <w:pPr>
        <w:ind w:left="1907" w:hanging="180"/>
      </w:pPr>
    </w:lvl>
    <w:lvl w:ilvl="3" w:tplc="041B000F" w:tentative="1">
      <w:start w:val="1"/>
      <w:numFmt w:val="decimal"/>
      <w:lvlText w:val="%4."/>
      <w:lvlJc w:val="left"/>
      <w:pPr>
        <w:ind w:left="2627" w:hanging="360"/>
      </w:pPr>
    </w:lvl>
    <w:lvl w:ilvl="4" w:tplc="041B0019" w:tentative="1">
      <w:start w:val="1"/>
      <w:numFmt w:val="lowerLetter"/>
      <w:lvlText w:val="%5."/>
      <w:lvlJc w:val="left"/>
      <w:pPr>
        <w:ind w:left="3347" w:hanging="360"/>
      </w:pPr>
    </w:lvl>
    <w:lvl w:ilvl="5" w:tplc="041B001B" w:tentative="1">
      <w:start w:val="1"/>
      <w:numFmt w:val="lowerRoman"/>
      <w:lvlText w:val="%6."/>
      <w:lvlJc w:val="right"/>
      <w:pPr>
        <w:ind w:left="4067" w:hanging="180"/>
      </w:pPr>
    </w:lvl>
    <w:lvl w:ilvl="6" w:tplc="041B000F" w:tentative="1">
      <w:start w:val="1"/>
      <w:numFmt w:val="decimal"/>
      <w:lvlText w:val="%7."/>
      <w:lvlJc w:val="left"/>
      <w:pPr>
        <w:ind w:left="4787" w:hanging="360"/>
      </w:pPr>
    </w:lvl>
    <w:lvl w:ilvl="7" w:tplc="041B0019" w:tentative="1">
      <w:start w:val="1"/>
      <w:numFmt w:val="lowerLetter"/>
      <w:lvlText w:val="%8."/>
      <w:lvlJc w:val="left"/>
      <w:pPr>
        <w:ind w:left="5507" w:hanging="360"/>
      </w:pPr>
    </w:lvl>
    <w:lvl w:ilvl="8" w:tplc="041B001B" w:tentative="1">
      <w:start w:val="1"/>
      <w:numFmt w:val="lowerRoman"/>
      <w:lvlText w:val="%9."/>
      <w:lvlJc w:val="right"/>
      <w:pPr>
        <w:ind w:left="6227" w:hanging="180"/>
      </w:pPr>
    </w:lvl>
  </w:abstractNum>
  <w:abstractNum w:abstractNumId="2" w15:restartNumberingAfterBreak="0">
    <w:nsid w:val="064533A9"/>
    <w:multiLevelType w:val="hybridMultilevel"/>
    <w:tmpl w:val="78A848C4"/>
    <w:lvl w:ilvl="0" w:tplc="B596BF1E">
      <w:numFmt w:val="bullet"/>
      <w:lvlText w:val="-"/>
      <w:lvlJc w:val="left"/>
      <w:pPr>
        <w:ind w:left="720" w:hanging="360"/>
      </w:pPr>
      <w:rPr>
        <w:rFonts w:ascii="Merriweather" w:eastAsia="Times New Roman" w:hAnsi="Merriweath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0E596C"/>
    <w:multiLevelType w:val="hybridMultilevel"/>
    <w:tmpl w:val="A02677AC"/>
    <w:lvl w:ilvl="0" w:tplc="A2D2C914">
      <w:start w:val="190"/>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10DB4"/>
    <w:multiLevelType w:val="hybridMultilevel"/>
    <w:tmpl w:val="BC08FACE"/>
    <w:lvl w:ilvl="0" w:tplc="BFDCF2A8">
      <w:start w:val="1"/>
      <w:numFmt w:val="bullet"/>
      <w:lvlText w:val=""/>
      <w:lvlJc w:val="left"/>
      <w:pPr>
        <w:ind w:left="720" w:hanging="360"/>
      </w:pPr>
      <w:rPr>
        <w:rFonts w:ascii="Symbol" w:hAnsi="Symbol" w:hint="default"/>
        <w:color w:val="E6000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CF65EE"/>
    <w:multiLevelType w:val="hybridMultilevel"/>
    <w:tmpl w:val="46F47B9A"/>
    <w:lvl w:ilvl="0" w:tplc="A94A306E">
      <w:numFmt w:val="bullet"/>
      <w:lvlText w:val="-"/>
      <w:lvlJc w:val="left"/>
      <w:pPr>
        <w:ind w:left="720" w:hanging="360"/>
      </w:pPr>
      <w:rPr>
        <w:rFonts w:ascii="Merriweather" w:eastAsia="Times New Roman" w:hAnsi="Merriweath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471EC3"/>
    <w:multiLevelType w:val="hybridMultilevel"/>
    <w:tmpl w:val="F71CAC16"/>
    <w:lvl w:ilvl="0" w:tplc="BFDCF2A8">
      <w:start w:val="1"/>
      <w:numFmt w:val="bullet"/>
      <w:lvlText w:val=""/>
      <w:lvlJc w:val="left"/>
      <w:pPr>
        <w:ind w:left="720" w:hanging="360"/>
      </w:pPr>
      <w:rPr>
        <w:rFonts w:ascii="Symbol" w:hAnsi="Symbol" w:hint="default"/>
        <w:color w:val="E6000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1F5CF7"/>
    <w:multiLevelType w:val="multilevel"/>
    <w:tmpl w:val="53A0735A"/>
    <w:lvl w:ilvl="0">
      <w:start w:val="1"/>
      <w:numFmt w:val="bullet"/>
      <w:lvlText w:val=""/>
      <w:lvlJc w:val="left"/>
      <w:pPr>
        <w:tabs>
          <w:tab w:val="num" w:pos="720"/>
        </w:tabs>
        <w:ind w:left="720" w:hanging="360"/>
      </w:pPr>
      <w:rPr>
        <w:rFonts w:ascii="Symbol" w:hAnsi="Symbol" w:hint="default"/>
        <w:color w:val="E60005"/>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587B08"/>
    <w:multiLevelType w:val="multilevel"/>
    <w:tmpl w:val="8DF457BE"/>
    <w:lvl w:ilvl="0">
      <w:start w:val="3"/>
      <w:numFmt w:val="bullet"/>
      <w:lvlText w:val="•"/>
      <w:lvlJc w:val="left"/>
      <w:pPr>
        <w:tabs>
          <w:tab w:val="num" w:pos="720"/>
        </w:tabs>
        <w:ind w:left="720" w:hanging="360"/>
      </w:pPr>
      <w:rPr>
        <w:rFonts w:ascii="Arial" w:hAnsi="Arial" w:hint="default"/>
        <w:color w:val="FF0000"/>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977407"/>
    <w:multiLevelType w:val="multilevel"/>
    <w:tmpl w:val="5F1C1A4C"/>
    <w:lvl w:ilvl="0">
      <w:start w:val="1"/>
      <w:numFmt w:val="bullet"/>
      <w:lvlText w:val=""/>
      <w:lvlJc w:val="left"/>
      <w:pPr>
        <w:tabs>
          <w:tab w:val="num" w:pos="720"/>
        </w:tabs>
        <w:ind w:left="720" w:hanging="360"/>
      </w:pPr>
      <w:rPr>
        <w:rFonts w:ascii="Symbol" w:hAnsi="Symbol" w:hint="default"/>
        <w:color w:val="E60005"/>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0160C0"/>
    <w:multiLevelType w:val="hybridMultilevel"/>
    <w:tmpl w:val="DF16FD6C"/>
    <w:lvl w:ilvl="0" w:tplc="B9941570">
      <w:start w:val="2"/>
      <w:numFmt w:val="decimal"/>
      <w:lvlText w:val="%1"/>
      <w:lvlJc w:val="left"/>
      <w:pPr>
        <w:ind w:left="759" w:hanging="360"/>
      </w:pPr>
      <w:rPr>
        <w:rFonts w:hint="default"/>
      </w:rPr>
    </w:lvl>
    <w:lvl w:ilvl="1" w:tplc="041B0019" w:tentative="1">
      <w:start w:val="1"/>
      <w:numFmt w:val="lowerLetter"/>
      <w:lvlText w:val="%2."/>
      <w:lvlJc w:val="left"/>
      <w:pPr>
        <w:ind w:left="1479" w:hanging="360"/>
      </w:pPr>
    </w:lvl>
    <w:lvl w:ilvl="2" w:tplc="041B001B" w:tentative="1">
      <w:start w:val="1"/>
      <w:numFmt w:val="lowerRoman"/>
      <w:lvlText w:val="%3."/>
      <w:lvlJc w:val="right"/>
      <w:pPr>
        <w:ind w:left="2199" w:hanging="180"/>
      </w:pPr>
    </w:lvl>
    <w:lvl w:ilvl="3" w:tplc="041B000F" w:tentative="1">
      <w:start w:val="1"/>
      <w:numFmt w:val="decimal"/>
      <w:lvlText w:val="%4."/>
      <w:lvlJc w:val="left"/>
      <w:pPr>
        <w:ind w:left="2919" w:hanging="360"/>
      </w:pPr>
    </w:lvl>
    <w:lvl w:ilvl="4" w:tplc="041B0019" w:tentative="1">
      <w:start w:val="1"/>
      <w:numFmt w:val="lowerLetter"/>
      <w:lvlText w:val="%5."/>
      <w:lvlJc w:val="left"/>
      <w:pPr>
        <w:ind w:left="3639" w:hanging="360"/>
      </w:pPr>
    </w:lvl>
    <w:lvl w:ilvl="5" w:tplc="041B001B" w:tentative="1">
      <w:start w:val="1"/>
      <w:numFmt w:val="lowerRoman"/>
      <w:lvlText w:val="%6."/>
      <w:lvlJc w:val="right"/>
      <w:pPr>
        <w:ind w:left="4359" w:hanging="180"/>
      </w:pPr>
    </w:lvl>
    <w:lvl w:ilvl="6" w:tplc="041B000F" w:tentative="1">
      <w:start w:val="1"/>
      <w:numFmt w:val="decimal"/>
      <w:lvlText w:val="%7."/>
      <w:lvlJc w:val="left"/>
      <w:pPr>
        <w:ind w:left="5079" w:hanging="360"/>
      </w:pPr>
    </w:lvl>
    <w:lvl w:ilvl="7" w:tplc="041B0019" w:tentative="1">
      <w:start w:val="1"/>
      <w:numFmt w:val="lowerLetter"/>
      <w:lvlText w:val="%8."/>
      <w:lvlJc w:val="left"/>
      <w:pPr>
        <w:ind w:left="5799" w:hanging="360"/>
      </w:pPr>
    </w:lvl>
    <w:lvl w:ilvl="8" w:tplc="041B001B" w:tentative="1">
      <w:start w:val="1"/>
      <w:numFmt w:val="lowerRoman"/>
      <w:lvlText w:val="%9."/>
      <w:lvlJc w:val="right"/>
      <w:pPr>
        <w:ind w:left="6519" w:hanging="180"/>
      </w:pPr>
    </w:lvl>
  </w:abstractNum>
  <w:abstractNum w:abstractNumId="11" w15:restartNumberingAfterBreak="0">
    <w:nsid w:val="218823D4"/>
    <w:multiLevelType w:val="hybridMultilevel"/>
    <w:tmpl w:val="0A1425B6"/>
    <w:lvl w:ilvl="0" w:tplc="9488B85A">
      <w:start w:val="3"/>
      <w:numFmt w:val="bullet"/>
      <w:lvlText w:val="-"/>
      <w:lvlJc w:val="left"/>
      <w:pPr>
        <w:ind w:left="720" w:hanging="360"/>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C00783"/>
    <w:multiLevelType w:val="hybridMultilevel"/>
    <w:tmpl w:val="D226B2D4"/>
    <w:lvl w:ilvl="0" w:tplc="BFDCF2A8">
      <w:start w:val="1"/>
      <w:numFmt w:val="bullet"/>
      <w:lvlText w:val=""/>
      <w:lvlJc w:val="left"/>
      <w:pPr>
        <w:ind w:left="720" w:hanging="360"/>
      </w:pPr>
      <w:rPr>
        <w:rFonts w:ascii="Symbol" w:hAnsi="Symbol" w:hint="default"/>
        <w:color w:val="E6000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DA4232"/>
    <w:multiLevelType w:val="multilevel"/>
    <w:tmpl w:val="51CA2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843BBB"/>
    <w:multiLevelType w:val="multilevel"/>
    <w:tmpl w:val="6DC8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31E44"/>
    <w:multiLevelType w:val="hybridMultilevel"/>
    <w:tmpl w:val="C0AAF060"/>
    <w:lvl w:ilvl="0" w:tplc="D98E98E2">
      <w:numFmt w:val="bullet"/>
      <w:lvlText w:val="-"/>
      <w:lvlJc w:val="left"/>
      <w:pPr>
        <w:ind w:left="1080" w:hanging="360"/>
      </w:pPr>
      <w:rPr>
        <w:rFonts w:ascii="Merriweather" w:eastAsia="Times New Roman" w:hAnsi="Merriweathe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D5E3B48"/>
    <w:multiLevelType w:val="hybridMultilevel"/>
    <w:tmpl w:val="FB64B6F8"/>
    <w:lvl w:ilvl="0" w:tplc="CC3CAACA">
      <w:numFmt w:val="bullet"/>
      <w:lvlText w:val=""/>
      <w:lvlJc w:val="left"/>
      <w:pPr>
        <w:ind w:left="467" w:hanging="360"/>
      </w:pPr>
      <w:rPr>
        <w:rFonts w:ascii="Wingdings" w:eastAsia="Wingdings" w:hAnsi="Wingdings" w:cs="Wingdings" w:hint="default"/>
        <w:b w:val="0"/>
        <w:bCs w:val="0"/>
        <w:i w:val="0"/>
        <w:iCs w:val="0"/>
        <w:w w:val="100"/>
        <w:sz w:val="28"/>
        <w:szCs w:val="28"/>
        <w:lang w:val="en-US" w:eastAsia="en-US" w:bidi="ar-SA"/>
      </w:rPr>
    </w:lvl>
    <w:lvl w:ilvl="1" w:tplc="A51E137A">
      <w:numFmt w:val="bullet"/>
      <w:lvlText w:val="•"/>
      <w:lvlJc w:val="left"/>
      <w:pPr>
        <w:ind w:left="888" w:hanging="360"/>
      </w:pPr>
      <w:rPr>
        <w:rFonts w:hint="default"/>
        <w:lang w:val="en-US" w:eastAsia="en-US" w:bidi="ar-SA"/>
      </w:rPr>
    </w:lvl>
    <w:lvl w:ilvl="2" w:tplc="7E249F44">
      <w:numFmt w:val="bullet"/>
      <w:lvlText w:val="•"/>
      <w:lvlJc w:val="left"/>
      <w:pPr>
        <w:ind w:left="1316" w:hanging="360"/>
      </w:pPr>
      <w:rPr>
        <w:rFonts w:hint="default"/>
        <w:lang w:val="en-US" w:eastAsia="en-US" w:bidi="ar-SA"/>
      </w:rPr>
    </w:lvl>
    <w:lvl w:ilvl="3" w:tplc="96805A1C">
      <w:numFmt w:val="bullet"/>
      <w:lvlText w:val="•"/>
      <w:lvlJc w:val="left"/>
      <w:pPr>
        <w:ind w:left="1744" w:hanging="360"/>
      </w:pPr>
      <w:rPr>
        <w:rFonts w:hint="default"/>
        <w:lang w:val="en-US" w:eastAsia="en-US" w:bidi="ar-SA"/>
      </w:rPr>
    </w:lvl>
    <w:lvl w:ilvl="4" w:tplc="729E8336">
      <w:numFmt w:val="bullet"/>
      <w:lvlText w:val="•"/>
      <w:lvlJc w:val="left"/>
      <w:pPr>
        <w:ind w:left="2173" w:hanging="360"/>
      </w:pPr>
      <w:rPr>
        <w:rFonts w:hint="default"/>
        <w:lang w:val="en-US" w:eastAsia="en-US" w:bidi="ar-SA"/>
      </w:rPr>
    </w:lvl>
    <w:lvl w:ilvl="5" w:tplc="12B63EA2">
      <w:numFmt w:val="bullet"/>
      <w:lvlText w:val="•"/>
      <w:lvlJc w:val="left"/>
      <w:pPr>
        <w:ind w:left="2601" w:hanging="360"/>
      </w:pPr>
      <w:rPr>
        <w:rFonts w:hint="default"/>
        <w:lang w:val="en-US" w:eastAsia="en-US" w:bidi="ar-SA"/>
      </w:rPr>
    </w:lvl>
    <w:lvl w:ilvl="6" w:tplc="48B6DE3E">
      <w:numFmt w:val="bullet"/>
      <w:lvlText w:val="•"/>
      <w:lvlJc w:val="left"/>
      <w:pPr>
        <w:ind w:left="3029" w:hanging="360"/>
      </w:pPr>
      <w:rPr>
        <w:rFonts w:hint="default"/>
        <w:lang w:val="en-US" w:eastAsia="en-US" w:bidi="ar-SA"/>
      </w:rPr>
    </w:lvl>
    <w:lvl w:ilvl="7" w:tplc="7E7E079C">
      <w:numFmt w:val="bullet"/>
      <w:lvlText w:val="•"/>
      <w:lvlJc w:val="left"/>
      <w:pPr>
        <w:ind w:left="3458" w:hanging="360"/>
      </w:pPr>
      <w:rPr>
        <w:rFonts w:hint="default"/>
        <w:lang w:val="en-US" w:eastAsia="en-US" w:bidi="ar-SA"/>
      </w:rPr>
    </w:lvl>
    <w:lvl w:ilvl="8" w:tplc="40D6DFD6">
      <w:numFmt w:val="bullet"/>
      <w:lvlText w:val="•"/>
      <w:lvlJc w:val="left"/>
      <w:pPr>
        <w:ind w:left="3886" w:hanging="360"/>
      </w:pPr>
      <w:rPr>
        <w:rFonts w:hint="default"/>
        <w:lang w:val="en-US" w:eastAsia="en-US" w:bidi="ar-SA"/>
      </w:rPr>
    </w:lvl>
  </w:abstractNum>
  <w:abstractNum w:abstractNumId="17" w15:restartNumberingAfterBreak="0">
    <w:nsid w:val="2D98530A"/>
    <w:multiLevelType w:val="multilevel"/>
    <w:tmpl w:val="4AC2795C"/>
    <w:lvl w:ilvl="0">
      <w:start w:val="1"/>
      <w:numFmt w:val="decimal"/>
      <w:lvlText w:val="%1."/>
      <w:lvlJc w:val="left"/>
      <w:pPr>
        <w:ind w:left="714" w:hanging="315"/>
      </w:pPr>
      <w:rPr>
        <w:rFonts w:ascii="Calibri Light" w:eastAsia="Calibri Light" w:hAnsi="Calibri Light" w:cs="Calibri Light" w:hint="default"/>
        <w:b w:val="0"/>
        <w:bCs w:val="0"/>
        <w:i w:val="0"/>
        <w:iCs w:val="0"/>
        <w:spacing w:val="-1"/>
        <w:w w:val="99"/>
        <w:sz w:val="32"/>
        <w:szCs w:val="32"/>
        <w:lang w:val="en-US" w:eastAsia="en-US" w:bidi="ar-SA"/>
      </w:rPr>
    </w:lvl>
    <w:lvl w:ilvl="1">
      <w:start w:val="1"/>
      <w:numFmt w:val="decimal"/>
      <w:lvlText w:val="%1.%2"/>
      <w:lvlJc w:val="left"/>
      <w:pPr>
        <w:ind w:left="815" w:hanging="416"/>
      </w:pPr>
      <w:rPr>
        <w:rFonts w:hint="default"/>
        <w:w w:val="100"/>
        <w:lang w:val="en-US" w:eastAsia="en-US" w:bidi="ar-SA"/>
      </w:rPr>
    </w:lvl>
    <w:lvl w:ilvl="2">
      <w:start w:val="1"/>
      <w:numFmt w:val="decimal"/>
      <w:lvlText w:val="%1.%2.%3"/>
      <w:lvlJc w:val="left"/>
      <w:pPr>
        <w:ind w:left="1120" w:hanging="416"/>
      </w:pPr>
      <w:rPr>
        <w:rFonts w:hint="default"/>
        <w:w w:val="100"/>
        <w:lang w:val="en-US" w:eastAsia="en-US" w:bidi="ar-SA"/>
      </w:rPr>
    </w:lvl>
    <w:lvl w:ilvl="3">
      <w:numFmt w:val="bullet"/>
      <w:lvlText w:val="•"/>
      <w:lvlJc w:val="left"/>
      <w:pPr>
        <w:ind w:left="1120" w:hanging="416"/>
      </w:pPr>
      <w:rPr>
        <w:rFonts w:hint="default"/>
        <w:lang w:val="en-US" w:eastAsia="en-US" w:bidi="ar-SA"/>
      </w:rPr>
    </w:lvl>
    <w:lvl w:ilvl="4">
      <w:numFmt w:val="bullet"/>
      <w:lvlText w:val="•"/>
      <w:lvlJc w:val="left"/>
      <w:pPr>
        <w:ind w:left="2458" w:hanging="416"/>
      </w:pPr>
      <w:rPr>
        <w:rFonts w:hint="default"/>
        <w:lang w:val="en-US" w:eastAsia="en-US" w:bidi="ar-SA"/>
      </w:rPr>
    </w:lvl>
    <w:lvl w:ilvl="5">
      <w:numFmt w:val="bullet"/>
      <w:lvlText w:val="•"/>
      <w:lvlJc w:val="left"/>
      <w:pPr>
        <w:ind w:left="3796" w:hanging="416"/>
      </w:pPr>
      <w:rPr>
        <w:rFonts w:hint="default"/>
        <w:lang w:val="en-US" w:eastAsia="en-US" w:bidi="ar-SA"/>
      </w:rPr>
    </w:lvl>
    <w:lvl w:ilvl="6">
      <w:numFmt w:val="bullet"/>
      <w:lvlText w:val="•"/>
      <w:lvlJc w:val="left"/>
      <w:pPr>
        <w:ind w:left="5134" w:hanging="416"/>
      </w:pPr>
      <w:rPr>
        <w:rFonts w:hint="default"/>
        <w:lang w:val="en-US" w:eastAsia="en-US" w:bidi="ar-SA"/>
      </w:rPr>
    </w:lvl>
    <w:lvl w:ilvl="7">
      <w:numFmt w:val="bullet"/>
      <w:lvlText w:val="•"/>
      <w:lvlJc w:val="left"/>
      <w:pPr>
        <w:ind w:left="6472" w:hanging="416"/>
      </w:pPr>
      <w:rPr>
        <w:rFonts w:hint="default"/>
        <w:lang w:val="en-US" w:eastAsia="en-US" w:bidi="ar-SA"/>
      </w:rPr>
    </w:lvl>
    <w:lvl w:ilvl="8">
      <w:numFmt w:val="bullet"/>
      <w:lvlText w:val="•"/>
      <w:lvlJc w:val="left"/>
      <w:pPr>
        <w:ind w:left="7810" w:hanging="416"/>
      </w:pPr>
      <w:rPr>
        <w:rFonts w:hint="default"/>
        <w:lang w:val="en-US" w:eastAsia="en-US" w:bidi="ar-SA"/>
      </w:rPr>
    </w:lvl>
  </w:abstractNum>
  <w:abstractNum w:abstractNumId="18" w15:restartNumberingAfterBreak="0">
    <w:nsid w:val="2E733204"/>
    <w:multiLevelType w:val="multilevel"/>
    <w:tmpl w:val="AA6EE84A"/>
    <w:lvl w:ilvl="0">
      <w:start w:val="1"/>
      <w:numFmt w:val="decimal"/>
      <w:lvlText w:val="%1."/>
      <w:lvlJc w:val="left"/>
      <w:pPr>
        <w:ind w:left="714" w:hanging="315"/>
      </w:pPr>
      <w:rPr>
        <w:rFonts w:ascii="Calibri Light" w:eastAsia="Calibri Light" w:hAnsi="Calibri Light" w:cs="Calibri Light" w:hint="default"/>
        <w:b w:val="0"/>
        <w:bCs w:val="0"/>
        <w:i w:val="0"/>
        <w:iCs w:val="0"/>
        <w:spacing w:val="-1"/>
        <w:w w:val="99"/>
        <w:sz w:val="32"/>
        <w:szCs w:val="32"/>
        <w:lang w:val="en-US" w:eastAsia="en-US" w:bidi="ar-SA"/>
      </w:rPr>
    </w:lvl>
    <w:lvl w:ilvl="1">
      <w:start w:val="1"/>
      <w:numFmt w:val="decimal"/>
      <w:lvlText w:val="%1.%2"/>
      <w:lvlJc w:val="left"/>
      <w:pPr>
        <w:ind w:left="815" w:hanging="416"/>
      </w:pPr>
      <w:rPr>
        <w:rFonts w:hint="default"/>
        <w:w w:val="100"/>
        <w:lang w:val="en-US" w:eastAsia="en-US" w:bidi="ar-SA"/>
      </w:rPr>
    </w:lvl>
    <w:lvl w:ilvl="2">
      <w:start w:val="1"/>
      <w:numFmt w:val="decimal"/>
      <w:lvlText w:val="%1.%2.%3"/>
      <w:lvlJc w:val="left"/>
      <w:pPr>
        <w:ind w:left="1120" w:hanging="416"/>
      </w:pPr>
      <w:rPr>
        <w:rFonts w:hint="default"/>
        <w:w w:val="100"/>
        <w:lang w:val="en-US" w:eastAsia="en-US" w:bidi="ar-SA"/>
      </w:rPr>
    </w:lvl>
    <w:lvl w:ilvl="3">
      <w:numFmt w:val="bullet"/>
      <w:lvlText w:val="•"/>
      <w:lvlJc w:val="left"/>
      <w:pPr>
        <w:ind w:left="1120" w:hanging="416"/>
      </w:pPr>
      <w:rPr>
        <w:rFonts w:hint="default"/>
        <w:lang w:val="en-US" w:eastAsia="en-US" w:bidi="ar-SA"/>
      </w:rPr>
    </w:lvl>
    <w:lvl w:ilvl="4">
      <w:numFmt w:val="bullet"/>
      <w:lvlText w:val="•"/>
      <w:lvlJc w:val="left"/>
      <w:pPr>
        <w:ind w:left="2458" w:hanging="416"/>
      </w:pPr>
      <w:rPr>
        <w:rFonts w:hint="default"/>
        <w:lang w:val="en-US" w:eastAsia="en-US" w:bidi="ar-SA"/>
      </w:rPr>
    </w:lvl>
    <w:lvl w:ilvl="5">
      <w:numFmt w:val="bullet"/>
      <w:lvlText w:val="•"/>
      <w:lvlJc w:val="left"/>
      <w:pPr>
        <w:ind w:left="3796" w:hanging="416"/>
      </w:pPr>
      <w:rPr>
        <w:rFonts w:hint="default"/>
        <w:lang w:val="en-US" w:eastAsia="en-US" w:bidi="ar-SA"/>
      </w:rPr>
    </w:lvl>
    <w:lvl w:ilvl="6">
      <w:numFmt w:val="bullet"/>
      <w:lvlText w:val="•"/>
      <w:lvlJc w:val="left"/>
      <w:pPr>
        <w:ind w:left="5134" w:hanging="416"/>
      </w:pPr>
      <w:rPr>
        <w:rFonts w:hint="default"/>
        <w:lang w:val="en-US" w:eastAsia="en-US" w:bidi="ar-SA"/>
      </w:rPr>
    </w:lvl>
    <w:lvl w:ilvl="7">
      <w:numFmt w:val="bullet"/>
      <w:lvlText w:val="•"/>
      <w:lvlJc w:val="left"/>
      <w:pPr>
        <w:ind w:left="6472" w:hanging="416"/>
      </w:pPr>
      <w:rPr>
        <w:rFonts w:hint="default"/>
        <w:lang w:val="en-US" w:eastAsia="en-US" w:bidi="ar-SA"/>
      </w:rPr>
    </w:lvl>
    <w:lvl w:ilvl="8">
      <w:numFmt w:val="bullet"/>
      <w:lvlText w:val="•"/>
      <w:lvlJc w:val="left"/>
      <w:pPr>
        <w:ind w:left="7810" w:hanging="416"/>
      </w:pPr>
      <w:rPr>
        <w:rFonts w:hint="default"/>
        <w:lang w:val="en-US" w:eastAsia="en-US" w:bidi="ar-SA"/>
      </w:rPr>
    </w:lvl>
  </w:abstractNum>
  <w:abstractNum w:abstractNumId="19" w15:restartNumberingAfterBreak="0">
    <w:nsid w:val="30EF79C4"/>
    <w:multiLevelType w:val="multilevel"/>
    <w:tmpl w:val="3210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61520A"/>
    <w:multiLevelType w:val="multilevel"/>
    <w:tmpl w:val="F3CC7D54"/>
    <w:lvl w:ilvl="0">
      <w:start w:val="1"/>
      <w:numFmt w:val="decimal"/>
      <w:lvlText w:val="%1."/>
      <w:lvlJc w:val="left"/>
      <w:pPr>
        <w:ind w:left="882" w:hanging="315"/>
      </w:pPr>
      <w:rPr>
        <w:rFonts w:asciiTheme="minorHAnsi" w:eastAsia="Calibri Light" w:hAnsiTheme="minorHAnsi" w:cstheme="minorHAnsi" w:hint="default"/>
        <w:b/>
        <w:bCs w:val="0"/>
        <w:i w:val="0"/>
        <w:iCs w:val="0"/>
        <w:spacing w:val="-1"/>
        <w:w w:val="99"/>
        <w:sz w:val="28"/>
        <w:szCs w:val="28"/>
        <w:lang w:val="en-US" w:eastAsia="en-US" w:bidi="ar-SA"/>
      </w:rPr>
    </w:lvl>
    <w:lvl w:ilvl="1">
      <w:start w:val="1"/>
      <w:numFmt w:val="decimal"/>
      <w:lvlText w:val="%1.%2"/>
      <w:lvlJc w:val="left"/>
      <w:pPr>
        <w:ind w:left="416" w:hanging="416"/>
      </w:pPr>
      <w:rPr>
        <w:rFonts w:hint="default"/>
        <w:w w:val="100"/>
        <w:lang w:val="en-US" w:eastAsia="en-US" w:bidi="ar-SA"/>
      </w:rPr>
    </w:lvl>
    <w:lvl w:ilvl="2">
      <w:start w:val="1"/>
      <w:numFmt w:val="decimal"/>
      <w:lvlText w:val="%1.%2.%3"/>
      <w:lvlJc w:val="left"/>
      <w:pPr>
        <w:ind w:left="1120" w:hanging="416"/>
      </w:pPr>
      <w:rPr>
        <w:rFonts w:hint="default"/>
        <w:w w:val="100"/>
        <w:lang w:val="en-US" w:eastAsia="en-US" w:bidi="ar-SA"/>
      </w:rPr>
    </w:lvl>
    <w:lvl w:ilvl="3">
      <w:numFmt w:val="bullet"/>
      <w:lvlText w:val="•"/>
      <w:lvlJc w:val="left"/>
      <w:pPr>
        <w:ind w:left="1120" w:hanging="416"/>
      </w:pPr>
      <w:rPr>
        <w:rFonts w:hint="default"/>
        <w:lang w:val="en-US" w:eastAsia="en-US" w:bidi="ar-SA"/>
      </w:rPr>
    </w:lvl>
    <w:lvl w:ilvl="4">
      <w:numFmt w:val="bullet"/>
      <w:lvlText w:val="•"/>
      <w:lvlJc w:val="left"/>
      <w:pPr>
        <w:ind w:left="2458" w:hanging="416"/>
      </w:pPr>
      <w:rPr>
        <w:rFonts w:hint="default"/>
        <w:lang w:val="en-US" w:eastAsia="en-US" w:bidi="ar-SA"/>
      </w:rPr>
    </w:lvl>
    <w:lvl w:ilvl="5">
      <w:numFmt w:val="bullet"/>
      <w:lvlText w:val="•"/>
      <w:lvlJc w:val="left"/>
      <w:pPr>
        <w:ind w:left="3796" w:hanging="416"/>
      </w:pPr>
      <w:rPr>
        <w:rFonts w:hint="default"/>
        <w:lang w:val="en-US" w:eastAsia="en-US" w:bidi="ar-SA"/>
      </w:rPr>
    </w:lvl>
    <w:lvl w:ilvl="6">
      <w:numFmt w:val="bullet"/>
      <w:lvlText w:val="•"/>
      <w:lvlJc w:val="left"/>
      <w:pPr>
        <w:ind w:left="5134" w:hanging="416"/>
      </w:pPr>
      <w:rPr>
        <w:rFonts w:hint="default"/>
        <w:lang w:val="en-US" w:eastAsia="en-US" w:bidi="ar-SA"/>
      </w:rPr>
    </w:lvl>
    <w:lvl w:ilvl="7">
      <w:numFmt w:val="bullet"/>
      <w:lvlText w:val="•"/>
      <w:lvlJc w:val="left"/>
      <w:pPr>
        <w:ind w:left="6472" w:hanging="416"/>
      </w:pPr>
      <w:rPr>
        <w:rFonts w:hint="default"/>
        <w:lang w:val="en-US" w:eastAsia="en-US" w:bidi="ar-SA"/>
      </w:rPr>
    </w:lvl>
    <w:lvl w:ilvl="8">
      <w:numFmt w:val="bullet"/>
      <w:lvlText w:val="•"/>
      <w:lvlJc w:val="left"/>
      <w:pPr>
        <w:ind w:left="7810" w:hanging="416"/>
      </w:pPr>
      <w:rPr>
        <w:rFonts w:hint="default"/>
        <w:lang w:val="en-US" w:eastAsia="en-US" w:bidi="ar-SA"/>
      </w:rPr>
    </w:lvl>
  </w:abstractNum>
  <w:abstractNum w:abstractNumId="21" w15:restartNumberingAfterBreak="0">
    <w:nsid w:val="37CE1BB1"/>
    <w:multiLevelType w:val="multilevel"/>
    <w:tmpl w:val="D082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FD3B6E"/>
    <w:multiLevelType w:val="hybridMultilevel"/>
    <w:tmpl w:val="C792C9D2"/>
    <w:lvl w:ilvl="0" w:tplc="BFDCF2A8">
      <w:start w:val="1"/>
      <w:numFmt w:val="bullet"/>
      <w:lvlText w:val=""/>
      <w:lvlJc w:val="left"/>
      <w:pPr>
        <w:ind w:left="720" w:hanging="360"/>
      </w:pPr>
      <w:rPr>
        <w:rFonts w:ascii="Symbol" w:hAnsi="Symbol" w:hint="default"/>
        <w:color w:val="E6000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6C20AC"/>
    <w:multiLevelType w:val="multilevel"/>
    <w:tmpl w:val="3A96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DB09F3"/>
    <w:multiLevelType w:val="multilevel"/>
    <w:tmpl w:val="C5BE7D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8176142"/>
    <w:multiLevelType w:val="multilevel"/>
    <w:tmpl w:val="B2F4D1BC"/>
    <w:lvl w:ilvl="0">
      <w:numFmt w:val="bullet"/>
      <w:lvlText w:val="⮚"/>
      <w:lvlJc w:val="left"/>
      <w:pPr>
        <w:ind w:left="467" w:hanging="360"/>
      </w:pPr>
      <w:rPr>
        <w:rFonts w:ascii="Noto Sans Symbols" w:eastAsia="Noto Sans Symbols" w:hAnsi="Noto Sans Symbols" w:cs="Noto Sans Symbols"/>
        <w:b w:val="0"/>
        <w:i w:val="0"/>
        <w:sz w:val="28"/>
        <w:szCs w:val="28"/>
      </w:rPr>
    </w:lvl>
    <w:lvl w:ilvl="1">
      <w:numFmt w:val="bullet"/>
      <w:lvlText w:val="•"/>
      <w:lvlJc w:val="left"/>
      <w:pPr>
        <w:ind w:left="888" w:hanging="360"/>
      </w:pPr>
    </w:lvl>
    <w:lvl w:ilvl="2">
      <w:numFmt w:val="bullet"/>
      <w:lvlText w:val="•"/>
      <w:lvlJc w:val="left"/>
      <w:pPr>
        <w:ind w:left="1316" w:hanging="360"/>
      </w:pPr>
    </w:lvl>
    <w:lvl w:ilvl="3">
      <w:numFmt w:val="bullet"/>
      <w:lvlText w:val="•"/>
      <w:lvlJc w:val="left"/>
      <w:pPr>
        <w:ind w:left="1744" w:hanging="360"/>
      </w:pPr>
    </w:lvl>
    <w:lvl w:ilvl="4">
      <w:numFmt w:val="bullet"/>
      <w:lvlText w:val="•"/>
      <w:lvlJc w:val="left"/>
      <w:pPr>
        <w:ind w:left="2173" w:hanging="360"/>
      </w:pPr>
    </w:lvl>
    <w:lvl w:ilvl="5">
      <w:numFmt w:val="bullet"/>
      <w:lvlText w:val="•"/>
      <w:lvlJc w:val="left"/>
      <w:pPr>
        <w:ind w:left="2601" w:hanging="360"/>
      </w:pPr>
    </w:lvl>
    <w:lvl w:ilvl="6">
      <w:numFmt w:val="bullet"/>
      <w:lvlText w:val="•"/>
      <w:lvlJc w:val="left"/>
      <w:pPr>
        <w:ind w:left="3029" w:hanging="360"/>
      </w:pPr>
    </w:lvl>
    <w:lvl w:ilvl="7">
      <w:numFmt w:val="bullet"/>
      <w:lvlText w:val="•"/>
      <w:lvlJc w:val="left"/>
      <w:pPr>
        <w:ind w:left="3458" w:hanging="360"/>
      </w:pPr>
    </w:lvl>
    <w:lvl w:ilvl="8">
      <w:numFmt w:val="bullet"/>
      <w:lvlText w:val="•"/>
      <w:lvlJc w:val="left"/>
      <w:pPr>
        <w:ind w:left="3886" w:hanging="360"/>
      </w:pPr>
    </w:lvl>
  </w:abstractNum>
  <w:abstractNum w:abstractNumId="26" w15:restartNumberingAfterBreak="0">
    <w:nsid w:val="482B6DE9"/>
    <w:multiLevelType w:val="hybridMultilevel"/>
    <w:tmpl w:val="D280040E"/>
    <w:lvl w:ilvl="0" w:tplc="0A547D1A">
      <w:start w:val="8"/>
      <w:numFmt w:val="bullet"/>
      <w:lvlText w:val="-"/>
      <w:lvlJc w:val="left"/>
      <w:pPr>
        <w:ind w:left="720" w:hanging="360"/>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B134F9"/>
    <w:multiLevelType w:val="multilevel"/>
    <w:tmpl w:val="D082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257250"/>
    <w:multiLevelType w:val="hybridMultilevel"/>
    <w:tmpl w:val="59E65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7D202D"/>
    <w:multiLevelType w:val="hybridMultilevel"/>
    <w:tmpl w:val="06FE86A4"/>
    <w:lvl w:ilvl="0" w:tplc="CE4A7292">
      <w:numFmt w:val="bullet"/>
      <w:lvlText w:val=""/>
      <w:lvlJc w:val="left"/>
      <w:pPr>
        <w:ind w:left="467" w:hanging="360"/>
      </w:pPr>
      <w:rPr>
        <w:rFonts w:ascii="Wingdings" w:eastAsia="Wingdings" w:hAnsi="Wingdings" w:cs="Wingdings" w:hint="default"/>
        <w:b w:val="0"/>
        <w:bCs w:val="0"/>
        <w:i w:val="0"/>
        <w:iCs w:val="0"/>
        <w:w w:val="100"/>
        <w:sz w:val="28"/>
        <w:szCs w:val="28"/>
        <w:lang w:val="en-US" w:eastAsia="en-US" w:bidi="ar-SA"/>
      </w:rPr>
    </w:lvl>
    <w:lvl w:ilvl="1" w:tplc="BF8A938C">
      <w:numFmt w:val="bullet"/>
      <w:lvlText w:val="•"/>
      <w:lvlJc w:val="left"/>
      <w:pPr>
        <w:ind w:left="888" w:hanging="360"/>
      </w:pPr>
      <w:rPr>
        <w:rFonts w:hint="default"/>
        <w:lang w:val="en-US" w:eastAsia="en-US" w:bidi="ar-SA"/>
      </w:rPr>
    </w:lvl>
    <w:lvl w:ilvl="2" w:tplc="0AC47174">
      <w:numFmt w:val="bullet"/>
      <w:lvlText w:val="•"/>
      <w:lvlJc w:val="left"/>
      <w:pPr>
        <w:ind w:left="1316" w:hanging="360"/>
      </w:pPr>
      <w:rPr>
        <w:rFonts w:hint="default"/>
        <w:lang w:val="en-US" w:eastAsia="en-US" w:bidi="ar-SA"/>
      </w:rPr>
    </w:lvl>
    <w:lvl w:ilvl="3" w:tplc="D94CB094">
      <w:numFmt w:val="bullet"/>
      <w:lvlText w:val="•"/>
      <w:lvlJc w:val="left"/>
      <w:pPr>
        <w:ind w:left="1744" w:hanging="360"/>
      </w:pPr>
      <w:rPr>
        <w:rFonts w:hint="default"/>
        <w:lang w:val="en-US" w:eastAsia="en-US" w:bidi="ar-SA"/>
      </w:rPr>
    </w:lvl>
    <w:lvl w:ilvl="4" w:tplc="C30C25D6">
      <w:numFmt w:val="bullet"/>
      <w:lvlText w:val="•"/>
      <w:lvlJc w:val="left"/>
      <w:pPr>
        <w:ind w:left="2173" w:hanging="360"/>
      </w:pPr>
      <w:rPr>
        <w:rFonts w:hint="default"/>
        <w:lang w:val="en-US" w:eastAsia="en-US" w:bidi="ar-SA"/>
      </w:rPr>
    </w:lvl>
    <w:lvl w:ilvl="5" w:tplc="DF9CFC64">
      <w:numFmt w:val="bullet"/>
      <w:lvlText w:val="•"/>
      <w:lvlJc w:val="left"/>
      <w:pPr>
        <w:ind w:left="2601" w:hanging="360"/>
      </w:pPr>
      <w:rPr>
        <w:rFonts w:hint="default"/>
        <w:lang w:val="en-US" w:eastAsia="en-US" w:bidi="ar-SA"/>
      </w:rPr>
    </w:lvl>
    <w:lvl w:ilvl="6" w:tplc="0B94771E">
      <w:numFmt w:val="bullet"/>
      <w:lvlText w:val="•"/>
      <w:lvlJc w:val="left"/>
      <w:pPr>
        <w:ind w:left="3029" w:hanging="360"/>
      </w:pPr>
      <w:rPr>
        <w:rFonts w:hint="default"/>
        <w:lang w:val="en-US" w:eastAsia="en-US" w:bidi="ar-SA"/>
      </w:rPr>
    </w:lvl>
    <w:lvl w:ilvl="7" w:tplc="5F86335E">
      <w:numFmt w:val="bullet"/>
      <w:lvlText w:val="•"/>
      <w:lvlJc w:val="left"/>
      <w:pPr>
        <w:ind w:left="3458" w:hanging="360"/>
      </w:pPr>
      <w:rPr>
        <w:rFonts w:hint="default"/>
        <w:lang w:val="en-US" w:eastAsia="en-US" w:bidi="ar-SA"/>
      </w:rPr>
    </w:lvl>
    <w:lvl w:ilvl="8" w:tplc="EF96FEF8">
      <w:numFmt w:val="bullet"/>
      <w:lvlText w:val="•"/>
      <w:lvlJc w:val="left"/>
      <w:pPr>
        <w:ind w:left="3886" w:hanging="360"/>
      </w:pPr>
      <w:rPr>
        <w:rFonts w:hint="default"/>
        <w:lang w:val="en-US" w:eastAsia="en-US" w:bidi="ar-SA"/>
      </w:rPr>
    </w:lvl>
  </w:abstractNum>
  <w:abstractNum w:abstractNumId="30" w15:restartNumberingAfterBreak="0">
    <w:nsid w:val="54B61421"/>
    <w:multiLevelType w:val="hybridMultilevel"/>
    <w:tmpl w:val="143245F0"/>
    <w:lvl w:ilvl="0" w:tplc="87100738">
      <w:numFmt w:val="bullet"/>
      <w:lvlText w:val="-"/>
      <w:lvlJc w:val="left"/>
      <w:pPr>
        <w:ind w:left="720" w:hanging="360"/>
      </w:pPr>
      <w:rPr>
        <w:rFonts w:ascii="Merriweather" w:eastAsia="Times New Roman" w:hAnsi="Merriweather" w:cs="Times New Roman" w:hint="default"/>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7F771B3"/>
    <w:multiLevelType w:val="multilevel"/>
    <w:tmpl w:val="2A566E22"/>
    <w:lvl w:ilvl="0">
      <w:start w:val="1"/>
      <w:numFmt w:val="decimal"/>
      <w:lvlText w:val="%1."/>
      <w:lvlJc w:val="left"/>
      <w:pPr>
        <w:ind w:left="882" w:hanging="315"/>
      </w:pPr>
      <w:rPr>
        <w:rFonts w:asciiTheme="minorHAnsi" w:eastAsia="Calibri" w:hAnsiTheme="minorHAnsi" w:cstheme="minorHAnsi" w:hint="default"/>
        <w:b/>
        <w:i w:val="0"/>
        <w:sz w:val="28"/>
        <w:szCs w:val="32"/>
      </w:rPr>
    </w:lvl>
    <w:lvl w:ilvl="1">
      <w:start w:val="1"/>
      <w:numFmt w:val="decimal"/>
      <w:lvlText w:val="%1.%2"/>
      <w:lvlJc w:val="left"/>
      <w:pPr>
        <w:ind w:left="416" w:hanging="416"/>
      </w:pPr>
    </w:lvl>
    <w:lvl w:ilvl="2">
      <w:start w:val="1"/>
      <w:numFmt w:val="decimal"/>
      <w:lvlText w:val="%1.%2.%3"/>
      <w:lvlJc w:val="left"/>
      <w:pPr>
        <w:ind w:left="1120" w:hanging="416"/>
      </w:pPr>
    </w:lvl>
    <w:lvl w:ilvl="3">
      <w:numFmt w:val="bullet"/>
      <w:lvlText w:val="•"/>
      <w:lvlJc w:val="left"/>
      <w:pPr>
        <w:ind w:left="1120" w:hanging="416"/>
      </w:pPr>
    </w:lvl>
    <w:lvl w:ilvl="4">
      <w:numFmt w:val="bullet"/>
      <w:lvlText w:val="•"/>
      <w:lvlJc w:val="left"/>
      <w:pPr>
        <w:ind w:left="2458" w:hanging="415"/>
      </w:pPr>
    </w:lvl>
    <w:lvl w:ilvl="5">
      <w:numFmt w:val="bullet"/>
      <w:lvlText w:val="•"/>
      <w:lvlJc w:val="left"/>
      <w:pPr>
        <w:ind w:left="3796" w:hanging="416"/>
      </w:pPr>
    </w:lvl>
    <w:lvl w:ilvl="6">
      <w:numFmt w:val="bullet"/>
      <w:lvlText w:val="•"/>
      <w:lvlJc w:val="left"/>
      <w:pPr>
        <w:ind w:left="5134" w:hanging="416"/>
      </w:pPr>
    </w:lvl>
    <w:lvl w:ilvl="7">
      <w:numFmt w:val="bullet"/>
      <w:lvlText w:val="•"/>
      <w:lvlJc w:val="left"/>
      <w:pPr>
        <w:ind w:left="6472" w:hanging="416"/>
      </w:pPr>
    </w:lvl>
    <w:lvl w:ilvl="8">
      <w:numFmt w:val="bullet"/>
      <w:lvlText w:val="•"/>
      <w:lvlJc w:val="left"/>
      <w:pPr>
        <w:ind w:left="7810" w:hanging="416"/>
      </w:pPr>
    </w:lvl>
  </w:abstractNum>
  <w:abstractNum w:abstractNumId="32" w15:restartNumberingAfterBreak="0">
    <w:nsid w:val="5F6E3B2C"/>
    <w:multiLevelType w:val="hybridMultilevel"/>
    <w:tmpl w:val="78F4C44E"/>
    <w:lvl w:ilvl="0" w:tplc="50BA4D02">
      <w:start w:val="3"/>
      <w:numFmt w:val="bullet"/>
      <w:lvlText w:val="•"/>
      <w:lvlJc w:val="left"/>
      <w:pPr>
        <w:ind w:left="720" w:hanging="360"/>
      </w:pPr>
      <w:rPr>
        <w:rFonts w:ascii="Arial" w:hAnsi="Arial" w:hint="default"/>
        <w:color w:val="FF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64004D"/>
    <w:multiLevelType w:val="hybridMultilevel"/>
    <w:tmpl w:val="8048C754"/>
    <w:lvl w:ilvl="0" w:tplc="5D02A07E">
      <w:numFmt w:val="bullet"/>
      <w:lvlText w:val=""/>
      <w:lvlJc w:val="left"/>
      <w:pPr>
        <w:ind w:left="467" w:hanging="360"/>
      </w:pPr>
      <w:rPr>
        <w:rFonts w:ascii="Wingdings" w:eastAsia="Wingdings" w:hAnsi="Wingdings" w:cs="Wingdings" w:hint="default"/>
        <w:b w:val="0"/>
        <w:bCs w:val="0"/>
        <w:i w:val="0"/>
        <w:iCs w:val="0"/>
        <w:w w:val="100"/>
        <w:sz w:val="28"/>
        <w:szCs w:val="28"/>
        <w:lang w:val="en-US" w:eastAsia="en-US" w:bidi="ar-SA"/>
      </w:rPr>
    </w:lvl>
    <w:lvl w:ilvl="1" w:tplc="7E4A3C9C">
      <w:numFmt w:val="bullet"/>
      <w:lvlText w:val="•"/>
      <w:lvlJc w:val="left"/>
      <w:pPr>
        <w:ind w:left="888" w:hanging="360"/>
      </w:pPr>
      <w:rPr>
        <w:rFonts w:hint="default"/>
        <w:lang w:val="en-US" w:eastAsia="en-US" w:bidi="ar-SA"/>
      </w:rPr>
    </w:lvl>
    <w:lvl w:ilvl="2" w:tplc="8B7A6E20">
      <w:numFmt w:val="bullet"/>
      <w:lvlText w:val="•"/>
      <w:lvlJc w:val="left"/>
      <w:pPr>
        <w:ind w:left="1316" w:hanging="360"/>
      </w:pPr>
      <w:rPr>
        <w:rFonts w:hint="default"/>
        <w:lang w:val="en-US" w:eastAsia="en-US" w:bidi="ar-SA"/>
      </w:rPr>
    </w:lvl>
    <w:lvl w:ilvl="3" w:tplc="28F82EE6">
      <w:numFmt w:val="bullet"/>
      <w:lvlText w:val="•"/>
      <w:lvlJc w:val="left"/>
      <w:pPr>
        <w:ind w:left="1744" w:hanging="360"/>
      </w:pPr>
      <w:rPr>
        <w:rFonts w:hint="default"/>
        <w:lang w:val="en-US" w:eastAsia="en-US" w:bidi="ar-SA"/>
      </w:rPr>
    </w:lvl>
    <w:lvl w:ilvl="4" w:tplc="A2DA1FB0">
      <w:numFmt w:val="bullet"/>
      <w:lvlText w:val="•"/>
      <w:lvlJc w:val="left"/>
      <w:pPr>
        <w:ind w:left="2173" w:hanging="360"/>
      </w:pPr>
      <w:rPr>
        <w:rFonts w:hint="default"/>
        <w:lang w:val="en-US" w:eastAsia="en-US" w:bidi="ar-SA"/>
      </w:rPr>
    </w:lvl>
    <w:lvl w:ilvl="5" w:tplc="EE6405D8">
      <w:numFmt w:val="bullet"/>
      <w:lvlText w:val="•"/>
      <w:lvlJc w:val="left"/>
      <w:pPr>
        <w:ind w:left="2601" w:hanging="360"/>
      </w:pPr>
      <w:rPr>
        <w:rFonts w:hint="default"/>
        <w:lang w:val="en-US" w:eastAsia="en-US" w:bidi="ar-SA"/>
      </w:rPr>
    </w:lvl>
    <w:lvl w:ilvl="6" w:tplc="94D88E24">
      <w:numFmt w:val="bullet"/>
      <w:lvlText w:val="•"/>
      <w:lvlJc w:val="left"/>
      <w:pPr>
        <w:ind w:left="3029" w:hanging="360"/>
      </w:pPr>
      <w:rPr>
        <w:rFonts w:hint="default"/>
        <w:lang w:val="en-US" w:eastAsia="en-US" w:bidi="ar-SA"/>
      </w:rPr>
    </w:lvl>
    <w:lvl w:ilvl="7" w:tplc="9D5AF4E6">
      <w:numFmt w:val="bullet"/>
      <w:lvlText w:val="•"/>
      <w:lvlJc w:val="left"/>
      <w:pPr>
        <w:ind w:left="3458" w:hanging="360"/>
      </w:pPr>
      <w:rPr>
        <w:rFonts w:hint="default"/>
        <w:lang w:val="en-US" w:eastAsia="en-US" w:bidi="ar-SA"/>
      </w:rPr>
    </w:lvl>
    <w:lvl w:ilvl="8" w:tplc="CA42D076">
      <w:numFmt w:val="bullet"/>
      <w:lvlText w:val="•"/>
      <w:lvlJc w:val="left"/>
      <w:pPr>
        <w:ind w:left="3886" w:hanging="360"/>
      </w:pPr>
      <w:rPr>
        <w:rFonts w:hint="default"/>
        <w:lang w:val="en-US" w:eastAsia="en-US" w:bidi="ar-SA"/>
      </w:rPr>
    </w:lvl>
  </w:abstractNum>
  <w:abstractNum w:abstractNumId="34" w15:restartNumberingAfterBreak="0">
    <w:nsid w:val="652176C9"/>
    <w:multiLevelType w:val="hybridMultilevel"/>
    <w:tmpl w:val="BB8E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DE6782"/>
    <w:multiLevelType w:val="multilevel"/>
    <w:tmpl w:val="8D36FB64"/>
    <w:lvl w:ilvl="0">
      <w:numFmt w:val="bullet"/>
      <w:lvlText w:val="⮚"/>
      <w:lvlJc w:val="left"/>
      <w:pPr>
        <w:ind w:left="467" w:hanging="360"/>
      </w:pPr>
      <w:rPr>
        <w:rFonts w:ascii="Noto Sans Symbols" w:eastAsia="Noto Sans Symbols" w:hAnsi="Noto Sans Symbols" w:cs="Noto Sans Symbols"/>
        <w:b w:val="0"/>
        <w:i w:val="0"/>
        <w:sz w:val="28"/>
        <w:szCs w:val="28"/>
      </w:rPr>
    </w:lvl>
    <w:lvl w:ilvl="1">
      <w:numFmt w:val="bullet"/>
      <w:lvlText w:val="•"/>
      <w:lvlJc w:val="left"/>
      <w:pPr>
        <w:ind w:left="888" w:hanging="360"/>
      </w:pPr>
    </w:lvl>
    <w:lvl w:ilvl="2">
      <w:numFmt w:val="bullet"/>
      <w:lvlText w:val="•"/>
      <w:lvlJc w:val="left"/>
      <w:pPr>
        <w:ind w:left="1316" w:hanging="360"/>
      </w:pPr>
    </w:lvl>
    <w:lvl w:ilvl="3">
      <w:numFmt w:val="bullet"/>
      <w:lvlText w:val="•"/>
      <w:lvlJc w:val="left"/>
      <w:pPr>
        <w:ind w:left="1744" w:hanging="360"/>
      </w:pPr>
    </w:lvl>
    <w:lvl w:ilvl="4">
      <w:numFmt w:val="bullet"/>
      <w:lvlText w:val="•"/>
      <w:lvlJc w:val="left"/>
      <w:pPr>
        <w:ind w:left="2173" w:hanging="360"/>
      </w:pPr>
    </w:lvl>
    <w:lvl w:ilvl="5">
      <w:numFmt w:val="bullet"/>
      <w:lvlText w:val="•"/>
      <w:lvlJc w:val="left"/>
      <w:pPr>
        <w:ind w:left="2601" w:hanging="360"/>
      </w:pPr>
    </w:lvl>
    <w:lvl w:ilvl="6">
      <w:numFmt w:val="bullet"/>
      <w:lvlText w:val="•"/>
      <w:lvlJc w:val="left"/>
      <w:pPr>
        <w:ind w:left="3029" w:hanging="360"/>
      </w:pPr>
    </w:lvl>
    <w:lvl w:ilvl="7">
      <w:numFmt w:val="bullet"/>
      <w:lvlText w:val="•"/>
      <w:lvlJc w:val="left"/>
      <w:pPr>
        <w:ind w:left="3458" w:hanging="360"/>
      </w:pPr>
    </w:lvl>
    <w:lvl w:ilvl="8">
      <w:numFmt w:val="bullet"/>
      <w:lvlText w:val="•"/>
      <w:lvlJc w:val="left"/>
      <w:pPr>
        <w:ind w:left="3886" w:hanging="360"/>
      </w:pPr>
    </w:lvl>
  </w:abstractNum>
  <w:abstractNum w:abstractNumId="36" w15:restartNumberingAfterBreak="0">
    <w:nsid w:val="6BDF1154"/>
    <w:multiLevelType w:val="multilevel"/>
    <w:tmpl w:val="AA6EE84A"/>
    <w:lvl w:ilvl="0">
      <w:start w:val="1"/>
      <w:numFmt w:val="decimal"/>
      <w:lvlText w:val="%1."/>
      <w:lvlJc w:val="left"/>
      <w:pPr>
        <w:ind w:left="714" w:hanging="315"/>
      </w:pPr>
      <w:rPr>
        <w:rFonts w:ascii="Calibri Light" w:eastAsia="Calibri Light" w:hAnsi="Calibri Light" w:cs="Calibri Light" w:hint="default"/>
        <w:b w:val="0"/>
        <w:bCs w:val="0"/>
        <w:i w:val="0"/>
        <w:iCs w:val="0"/>
        <w:spacing w:val="-1"/>
        <w:w w:val="99"/>
        <w:sz w:val="32"/>
        <w:szCs w:val="32"/>
        <w:lang w:val="en-US" w:eastAsia="en-US" w:bidi="ar-SA"/>
      </w:rPr>
    </w:lvl>
    <w:lvl w:ilvl="1">
      <w:start w:val="1"/>
      <w:numFmt w:val="decimal"/>
      <w:lvlText w:val="%1.%2"/>
      <w:lvlJc w:val="left"/>
      <w:pPr>
        <w:ind w:left="815" w:hanging="416"/>
      </w:pPr>
      <w:rPr>
        <w:rFonts w:hint="default"/>
        <w:w w:val="100"/>
        <w:lang w:val="en-US" w:eastAsia="en-US" w:bidi="ar-SA"/>
      </w:rPr>
    </w:lvl>
    <w:lvl w:ilvl="2">
      <w:start w:val="1"/>
      <w:numFmt w:val="decimal"/>
      <w:lvlText w:val="%1.%2.%3"/>
      <w:lvlJc w:val="left"/>
      <w:pPr>
        <w:ind w:left="1120" w:hanging="416"/>
      </w:pPr>
      <w:rPr>
        <w:rFonts w:hint="default"/>
        <w:w w:val="100"/>
        <w:lang w:val="en-US" w:eastAsia="en-US" w:bidi="ar-SA"/>
      </w:rPr>
    </w:lvl>
    <w:lvl w:ilvl="3">
      <w:numFmt w:val="bullet"/>
      <w:lvlText w:val="•"/>
      <w:lvlJc w:val="left"/>
      <w:pPr>
        <w:ind w:left="1120" w:hanging="416"/>
      </w:pPr>
      <w:rPr>
        <w:rFonts w:hint="default"/>
        <w:lang w:val="en-US" w:eastAsia="en-US" w:bidi="ar-SA"/>
      </w:rPr>
    </w:lvl>
    <w:lvl w:ilvl="4">
      <w:numFmt w:val="bullet"/>
      <w:lvlText w:val="•"/>
      <w:lvlJc w:val="left"/>
      <w:pPr>
        <w:ind w:left="2458" w:hanging="416"/>
      </w:pPr>
      <w:rPr>
        <w:rFonts w:hint="default"/>
        <w:lang w:val="en-US" w:eastAsia="en-US" w:bidi="ar-SA"/>
      </w:rPr>
    </w:lvl>
    <w:lvl w:ilvl="5">
      <w:numFmt w:val="bullet"/>
      <w:lvlText w:val="•"/>
      <w:lvlJc w:val="left"/>
      <w:pPr>
        <w:ind w:left="3796" w:hanging="416"/>
      </w:pPr>
      <w:rPr>
        <w:rFonts w:hint="default"/>
        <w:lang w:val="en-US" w:eastAsia="en-US" w:bidi="ar-SA"/>
      </w:rPr>
    </w:lvl>
    <w:lvl w:ilvl="6">
      <w:numFmt w:val="bullet"/>
      <w:lvlText w:val="•"/>
      <w:lvlJc w:val="left"/>
      <w:pPr>
        <w:ind w:left="5134" w:hanging="416"/>
      </w:pPr>
      <w:rPr>
        <w:rFonts w:hint="default"/>
        <w:lang w:val="en-US" w:eastAsia="en-US" w:bidi="ar-SA"/>
      </w:rPr>
    </w:lvl>
    <w:lvl w:ilvl="7">
      <w:numFmt w:val="bullet"/>
      <w:lvlText w:val="•"/>
      <w:lvlJc w:val="left"/>
      <w:pPr>
        <w:ind w:left="6472" w:hanging="416"/>
      </w:pPr>
      <w:rPr>
        <w:rFonts w:hint="default"/>
        <w:lang w:val="en-US" w:eastAsia="en-US" w:bidi="ar-SA"/>
      </w:rPr>
    </w:lvl>
    <w:lvl w:ilvl="8">
      <w:numFmt w:val="bullet"/>
      <w:lvlText w:val="•"/>
      <w:lvlJc w:val="left"/>
      <w:pPr>
        <w:ind w:left="7810" w:hanging="416"/>
      </w:pPr>
      <w:rPr>
        <w:rFonts w:hint="default"/>
        <w:lang w:val="en-US" w:eastAsia="en-US" w:bidi="ar-SA"/>
      </w:rPr>
    </w:lvl>
  </w:abstractNum>
  <w:abstractNum w:abstractNumId="37" w15:restartNumberingAfterBreak="0">
    <w:nsid w:val="6F711387"/>
    <w:multiLevelType w:val="multilevel"/>
    <w:tmpl w:val="AA6EE84A"/>
    <w:lvl w:ilvl="0">
      <w:start w:val="1"/>
      <w:numFmt w:val="decimal"/>
      <w:lvlText w:val="%1."/>
      <w:lvlJc w:val="left"/>
      <w:pPr>
        <w:ind w:left="714" w:hanging="315"/>
      </w:pPr>
      <w:rPr>
        <w:rFonts w:ascii="Calibri Light" w:eastAsia="Calibri Light" w:hAnsi="Calibri Light" w:cs="Calibri Light" w:hint="default"/>
        <w:b w:val="0"/>
        <w:bCs w:val="0"/>
        <w:i w:val="0"/>
        <w:iCs w:val="0"/>
        <w:spacing w:val="-1"/>
        <w:w w:val="99"/>
        <w:sz w:val="32"/>
        <w:szCs w:val="32"/>
        <w:lang w:val="en-US" w:eastAsia="en-US" w:bidi="ar-SA"/>
      </w:rPr>
    </w:lvl>
    <w:lvl w:ilvl="1">
      <w:start w:val="1"/>
      <w:numFmt w:val="decimal"/>
      <w:lvlText w:val="%1.%2"/>
      <w:lvlJc w:val="left"/>
      <w:pPr>
        <w:ind w:left="815" w:hanging="416"/>
      </w:pPr>
      <w:rPr>
        <w:rFonts w:hint="default"/>
        <w:w w:val="100"/>
        <w:lang w:val="en-US" w:eastAsia="en-US" w:bidi="ar-SA"/>
      </w:rPr>
    </w:lvl>
    <w:lvl w:ilvl="2">
      <w:start w:val="1"/>
      <w:numFmt w:val="decimal"/>
      <w:lvlText w:val="%1.%2.%3"/>
      <w:lvlJc w:val="left"/>
      <w:pPr>
        <w:ind w:left="1120" w:hanging="416"/>
      </w:pPr>
      <w:rPr>
        <w:rFonts w:hint="default"/>
        <w:w w:val="100"/>
        <w:lang w:val="en-US" w:eastAsia="en-US" w:bidi="ar-SA"/>
      </w:rPr>
    </w:lvl>
    <w:lvl w:ilvl="3">
      <w:numFmt w:val="bullet"/>
      <w:lvlText w:val="•"/>
      <w:lvlJc w:val="left"/>
      <w:pPr>
        <w:ind w:left="1120" w:hanging="416"/>
      </w:pPr>
      <w:rPr>
        <w:rFonts w:hint="default"/>
        <w:lang w:val="en-US" w:eastAsia="en-US" w:bidi="ar-SA"/>
      </w:rPr>
    </w:lvl>
    <w:lvl w:ilvl="4">
      <w:numFmt w:val="bullet"/>
      <w:lvlText w:val="•"/>
      <w:lvlJc w:val="left"/>
      <w:pPr>
        <w:ind w:left="2458" w:hanging="416"/>
      </w:pPr>
      <w:rPr>
        <w:rFonts w:hint="default"/>
        <w:lang w:val="en-US" w:eastAsia="en-US" w:bidi="ar-SA"/>
      </w:rPr>
    </w:lvl>
    <w:lvl w:ilvl="5">
      <w:numFmt w:val="bullet"/>
      <w:lvlText w:val="•"/>
      <w:lvlJc w:val="left"/>
      <w:pPr>
        <w:ind w:left="3796" w:hanging="416"/>
      </w:pPr>
      <w:rPr>
        <w:rFonts w:hint="default"/>
        <w:lang w:val="en-US" w:eastAsia="en-US" w:bidi="ar-SA"/>
      </w:rPr>
    </w:lvl>
    <w:lvl w:ilvl="6">
      <w:numFmt w:val="bullet"/>
      <w:lvlText w:val="•"/>
      <w:lvlJc w:val="left"/>
      <w:pPr>
        <w:ind w:left="5134" w:hanging="416"/>
      </w:pPr>
      <w:rPr>
        <w:rFonts w:hint="default"/>
        <w:lang w:val="en-US" w:eastAsia="en-US" w:bidi="ar-SA"/>
      </w:rPr>
    </w:lvl>
    <w:lvl w:ilvl="7">
      <w:numFmt w:val="bullet"/>
      <w:lvlText w:val="•"/>
      <w:lvlJc w:val="left"/>
      <w:pPr>
        <w:ind w:left="6472" w:hanging="416"/>
      </w:pPr>
      <w:rPr>
        <w:rFonts w:hint="default"/>
        <w:lang w:val="en-US" w:eastAsia="en-US" w:bidi="ar-SA"/>
      </w:rPr>
    </w:lvl>
    <w:lvl w:ilvl="8">
      <w:numFmt w:val="bullet"/>
      <w:lvlText w:val="•"/>
      <w:lvlJc w:val="left"/>
      <w:pPr>
        <w:ind w:left="7810" w:hanging="416"/>
      </w:pPr>
      <w:rPr>
        <w:rFonts w:hint="default"/>
        <w:lang w:val="en-US" w:eastAsia="en-US" w:bidi="ar-SA"/>
      </w:rPr>
    </w:lvl>
  </w:abstractNum>
  <w:abstractNum w:abstractNumId="38" w15:restartNumberingAfterBreak="0">
    <w:nsid w:val="716C0B37"/>
    <w:multiLevelType w:val="multilevel"/>
    <w:tmpl w:val="F6ACB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4C4B97"/>
    <w:multiLevelType w:val="hybridMultilevel"/>
    <w:tmpl w:val="DFE275EE"/>
    <w:lvl w:ilvl="0" w:tplc="C37E64F8">
      <w:numFmt w:val="bullet"/>
      <w:lvlText w:val="-"/>
      <w:lvlJc w:val="left"/>
      <w:pPr>
        <w:ind w:left="720" w:hanging="360"/>
      </w:pPr>
      <w:rPr>
        <w:rFonts w:ascii="Merriweather" w:eastAsia="Times New Roman" w:hAnsi="Merriweath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CA06E3"/>
    <w:multiLevelType w:val="hybridMultilevel"/>
    <w:tmpl w:val="C3E6EBAE"/>
    <w:lvl w:ilvl="0" w:tplc="374A73CE">
      <w:numFmt w:val="bullet"/>
      <w:lvlText w:val=""/>
      <w:lvlJc w:val="left"/>
      <w:pPr>
        <w:ind w:left="467" w:hanging="360"/>
      </w:pPr>
      <w:rPr>
        <w:rFonts w:ascii="Wingdings" w:eastAsia="Wingdings" w:hAnsi="Wingdings" w:cs="Wingdings" w:hint="default"/>
        <w:b w:val="0"/>
        <w:bCs w:val="0"/>
        <w:i w:val="0"/>
        <w:iCs w:val="0"/>
        <w:w w:val="100"/>
        <w:sz w:val="28"/>
        <w:szCs w:val="28"/>
        <w:lang w:val="en-US" w:eastAsia="en-US" w:bidi="ar-SA"/>
      </w:rPr>
    </w:lvl>
    <w:lvl w:ilvl="1" w:tplc="37007A7C">
      <w:numFmt w:val="bullet"/>
      <w:lvlText w:val="•"/>
      <w:lvlJc w:val="left"/>
      <w:pPr>
        <w:ind w:left="888" w:hanging="360"/>
      </w:pPr>
      <w:rPr>
        <w:rFonts w:hint="default"/>
        <w:lang w:val="en-US" w:eastAsia="en-US" w:bidi="ar-SA"/>
      </w:rPr>
    </w:lvl>
    <w:lvl w:ilvl="2" w:tplc="61161074">
      <w:numFmt w:val="bullet"/>
      <w:lvlText w:val="•"/>
      <w:lvlJc w:val="left"/>
      <w:pPr>
        <w:ind w:left="1316" w:hanging="360"/>
      </w:pPr>
      <w:rPr>
        <w:rFonts w:hint="default"/>
        <w:lang w:val="en-US" w:eastAsia="en-US" w:bidi="ar-SA"/>
      </w:rPr>
    </w:lvl>
    <w:lvl w:ilvl="3" w:tplc="871A9234">
      <w:numFmt w:val="bullet"/>
      <w:lvlText w:val="•"/>
      <w:lvlJc w:val="left"/>
      <w:pPr>
        <w:ind w:left="1744" w:hanging="360"/>
      </w:pPr>
      <w:rPr>
        <w:rFonts w:hint="default"/>
        <w:lang w:val="en-US" w:eastAsia="en-US" w:bidi="ar-SA"/>
      </w:rPr>
    </w:lvl>
    <w:lvl w:ilvl="4" w:tplc="6206118A">
      <w:numFmt w:val="bullet"/>
      <w:lvlText w:val="•"/>
      <w:lvlJc w:val="left"/>
      <w:pPr>
        <w:ind w:left="2173" w:hanging="360"/>
      </w:pPr>
      <w:rPr>
        <w:rFonts w:hint="default"/>
        <w:lang w:val="en-US" w:eastAsia="en-US" w:bidi="ar-SA"/>
      </w:rPr>
    </w:lvl>
    <w:lvl w:ilvl="5" w:tplc="2BDC2636">
      <w:numFmt w:val="bullet"/>
      <w:lvlText w:val="•"/>
      <w:lvlJc w:val="left"/>
      <w:pPr>
        <w:ind w:left="2601" w:hanging="360"/>
      </w:pPr>
      <w:rPr>
        <w:rFonts w:hint="default"/>
        <w:lang w:val="en-US" w:eastAsia="en-US" w:bidi="ar-SA"/>
      </w:rPr>
    </w:lvl>
    <w:lvl w:ilvl="6" w:tplc="451A76E8">
      <w:numFmt w:val="bullet"/>
      <w:lvlText w:val="•"/>
      <w:lvlJc w:val="left"/>
      <w:pPr>
        <w:ind w:left="3029" w:hanging="360"/>
      </w:pPr>
      <w:rPr>
        <w:rFonts w:hint="default"/>
        <w:lang w:val="en-US" w:eastAsia="en-US" w:bidi="ar-SA"/>
      </w:rPr>
    </w:lvl>
    <w:lvl w:ilvl="7" w:tplc="35D0C812">
      <w:numFmt w:val="bullet"/>
      <w:lvlText w:val="•"/>
      <w:lvlJc w:val="left"/>
      <w:pPr>
        <w:ind w:left="3458" w:hanging="360"/>
      </w:pPr>
      <w:rPr>
        <w:rFonts w:hint="default"/>
        <w:lang w:val="en-US" w:eastAsia="en-US" w:bidi="ar-SA"/>
      </w:rPr>
    </w:lvl>
    <w:lvl w:ilvl="8" w:tplc="EE1AED32">
      <w:numFmt w:val="bullet"/>
      <w:lvlText w:val="•"/>
      <w:lvlJc w:val="left"/>
      <w:pPr>
        <w:ind w:left="3886" w:hanging="360"/>
      </w:pPr>
      <w:rPr>
        <w:rFonts w:hint="default"/>
        <w:lang w:val="en-US" w:eastAsia="en-US" w:bidi="ar-SA"/>
      </w:rPr>
    </w:lvl>
  </w:abstractNum>
  <w:abstractNum w:abstractNumId="41" w15:restartNumberingAfterBreak="0">
    <w:nsid w:val="79DE0CA9"/>
    <w:multiLevelType w:val="multilevel"/>
    <w:tmpl w:val="B636B8CA"/>
    <w:lvl w:ilvl="0">
      <w:numFmt w:val="bullet"/>
      <w:lvlText w:val="➢"/>
      <w:lvlJc w:val="left"/>
      <w:pPr>
        <w:ind w:left="1454" w:hanging="320"/>
      </w:pPr>
      <w:rPr>
        <w:rFonts w:ascii="Quattrocento Sans" w:eastAsia="Quattrocento Sans" w:hAnsi="Quattrocento Sans" w:cs="Quattrocento Sans"/>
        <w:b w:val="0"/>
        <w:i w:val="0"/>
        <w:sz w:val="28"/>
        <w:szCs w:val="28"/>
      </w:rPr>
    </w:lvl>
    <w:lvl w:ilvl="1">
      <w:numFmt w:val="bullet"/>
      <w:lvlText w:val="•"/>
      <w:lvlJc w:val="left"/>
      <w:pPr>
        <w:ind w:left="2390" w:hanging="320"/>
      </w:pPr>
    </w:lvl>
    <w:lvl w:ilvl="2">
      <w:numFmt w:val="bullet"/>
      <w:lvlText w:val="•"/>
      <w:lvlJc w:val="left"/>
      <w:pPr>
        <w:ind w:left="3327" w:hanging="320"/>
      </w:pPr>
    </w:lvl>
    <w:lvl w:ilvl="3">
      <w:numFmt w:val="bullet"/>
      <w:lvlText w:val="•"/>
      <w:lvlJc w:val="left"/>
      <w:pPr>
        <w:ind w:left="4263" w:hanging="320"/>
      </w:pPr>
    </w:lvl>
    <w:lvl w:ilvl="4">
      <w:numFmt w:val="bullet"/>
      <w:lvlText w:val="•"/>
      <w:lvlJc w:val="left"/>
      <w:pPr>
        <w:ind w:left="5200" w:hanging="320"/>
      </w:pPr>
    </w:lvl>
    <w:lvl w:ilvl="5">
      <w:numFmt w:val="bullet"/>
      <w:lvlText w:val="•"/>
      <w:lvlJc w:val="left"/>
      <w:pPr>
        <w:ind w:left="6137" w:hanging="320"/>
      </w:pPr>
    </w:lvl>
    <w:lvl w:ilvl="6">
      <w:numFmt w:val="bullet"/>
      <w:lvlText w:val="•"/>
      <w:lvlJc w:val="left"/>
      <w:pPr>
        <w:ind w:left="7073" w:hanging="320"/>
      </w:pPr>
    </w:lvl>
    <w:lvl w:ilvl="7">
      <w:numFmt w:val="bullet"/>
      <w:lvlText w:val="•"/>
      <w:lvlJc w:val="left"/>
      <w:pPr>
        <w:ind w:left="8010" w:hanging="320"/>
      </w:pPr>
    </w:lvl>
    <w:lvl w:ilvl="8">
      <w:numFmt w:val="bullet"/>
      <w:lvlText w:val="•"/>
      <w:lvlJc w:val="left"/>
      <w:pPr>
        <w:ind w:left="8947" w:hanging="320"/>
      </w:pPr>
    </w:lvl>
  </w:abstractNum>
  <w:abstractNum w:abstractNumId="42" w15:restartNumberingAfterBreak="0">
    <w:nsid w:val="7A817876"/>
    <w:multiLevelType w:val="hybridMultilevel"/>
    <w:tmpl w:val="28F6EB38"/>
    <w:lvl w:ilvl="0" w:tplc="6F42939E">
      <w:numFmt w:val="bullet"/>
      <w:lvlText w:val=""/>
      <w:lvlJc w:val="left"/>
      <w:pPr>
        <w:ind w:left="467" w:hanging="360"/>
      </w:pPr>
      <w:rPr>
        <w:rFonts w:ascii="Wingdings" w:eastAsia="Wingdings" w:hAnsi="Wingdings" w:cs="Wingdings" w:hint="default"/>
        <w:b w:val="0"/>
        <w:bCs w:val="0"/>
        <w:i w:val="0"/>
        <w:iCs w:val="0"/>
        <w:w w:val="100"/>
        <w:sz w:val="28"/>
        <w:szCs w:val="28"/>
        <w:lang w:val="en-US" w:eastAsia="en-US" w:bidi="ar-SA"/>
      </w:rPr>
    </w:lvl>
    <w:lvl w:ilvl="1" w:tplc="8CA29592">
      <w:numFmt w:val="bullet"/>
      <w:lvlText w:val="•"/>
      <w:lvlJc w:val="left"/>
      <w:pPr>
        <w:ind w:left="888" w:hanging="360"/>
      </w:pPr>
      <w:rPr>
        <w:rFonts w:hint="default"/>
        <w:lang w:val="en-US" w:eastAsia="en-US" w:bidi="ar-SA"/>
      </w:rPr>
    </w:lvl>
    <w:lvl w:ilvl="2" w:tplc="9DB23EAA">
      <w:numFmt w:val="bullet"/>
      <w:lvlText w:val="•"/>
      <w:lvlJc w:val="left"/>
      <w:pPr>
        <w:ind w:left="1316" w:hanging="360"/>
      </w:pPr>
      <w:rPr>
        <w:rFonts w:hint="default"/>
        <w:lang w:val="en-US" w:eastAsia="en-US" w:bidi="ar-SA"/>
      </w:rPr>
    </w:lvl>
    <w:lvl w:ilvl="3" w:tplc="7BA85F56">
      <w:numFmt w:val="bullet"/>
      <w:lvlText w:val="•"/>
      <w:lvlJc w:val="left"/>
      <w:pPr>
        <w:ind w:left="1744" w:hanging="360"/>
      </w:pPr>
      <w:rPr>
        <w:rFonts w:hint="default"/>
        <w:lang w:val="en-US" w:eastAsia="en-US" w:bidi="ar-SA"/>
      </w:rPr>
    </w:lvl>
    <w:lvl w:ilvl="4" w:tplc="E5E87222">
      <w:numFmt w:val="bullet"/>
      <w:lvlText w:val="•"/>
      <w:lvlJc w:val="left"/>
      <w:pPr>
        <w:ind w:left="2173" w:hanging="360"/>
      </w:pPr>
      <w:rPr>
        <w:rFonts w:hint="default"/>
        <w:lang w:val="en-US" w:eastAsia="en-US" w:bidi="ar-SA"/>
      </w:rPr>
    </w:lvl>
    <w:lvl w:ilvl="5" w:tplc="FF5C0E44">
      <w:numFmt w:val="bullet"/>
      <w:lvlText w:val="•"/>
      <w:lvlJc w:val="left"/>
      <w:pPr>
        <w:ind w:left="2601" w:hanging="360"/>
      </w:pPr>
      <w:rPr>
        <w:rFonts w:hint="default"/>
        <w:lang w:val="en-US" w:eastAsia="en-US" w:bidi="ar-SA"/>
      </w:rPr>
    </w:lvl>
    <w:lvl w:ilvl="6" w:tplc="A76C896A">
      <w:numFmt w:val="bullet"/>
      <w:lvlText w:val="•"/>
      <w:lvlJc w:val="left"/>
      <w:pPr>
        <w:ind w:left="3029" w:hanging="360"/>
      </w:pPr>
      <w:rPr>
        <w:rFonts w:hint="default"/>
        <w:lang w:val="en-US" w:eastAsia="en-US" w:bidi="ar-SA"/>
      </w:rPr>
    </w:lvl>
    <w:lvl w:ilvl="7" w:tplc="0A76C0C4">
      <w:numFmt w:val="bullet"/>
      <w:lvlText w:val="•"/>
      <w:lvlJc w:val="left"/>
      <w:pPr>
        <w:ind w:left="3458" w:hanging="360"/>
      </w:pPr>
      <w:rPr>
        <w:rFonts w:hint="default"/>
        <w:lang w:val="en-US" w:eastAsia="en-US" w:bidi="ar-SA"/>
      </w:rPr>
    </w:lvl>
    <w:lvl w:ilvl="8" w:tplc="AB7E8DFE">
      <w:numFmt w:val="bullet"/>
      <w:lvlText w:val="•"/>
      <w:lvlJc w:val="left"/>
      <w:pPr>
        <w:ind w:left="3886" w:hanging="360"/>
      </w:pPr>
      <w:rPr>
        <w:rFonts w:hint="default"/>
        <w:lang w:val="en-US" w:eastAsia="en-US" w:bidi="ar-SA"/>
      </w:rPr>
    </w:lvl>
  </w:abstractNum>
  <w:num w:numId="1">
    <w:abstractNumId w:val="34"/>
  </w:num>
  <w:num w:numId="2">
    <w:abstractNumId w:val="4"/>
  </w:num>
  <w:num w:numId="3">
    <w:abstractNumId w:val="39"/>
  </w:num>
  <w:num w:numId="4">
    <w:abstractNumId w:val="12"/>
  </w:num>
  <w:num w:numId="5">
    <w:abstractNumId w:val="5"/>
  </w:num>
  <w:num w:numId="6">
    <w:abstractNumId w:val="2"/>
  </w:num>
  <w:num w:numId="7">
    <w:abstractNumId w:val="15"/>
  </w:num>
  <w:num w:numId="8">
    <w:abstractNumId w:val="6"/>
  </w:num>
  <w:num w:numId="9">
    <w:abstractNumId w:val="22"/>
  </w:num>
  <w:num w:numId="10">
    <w:abstractNumId w:val="11"/>
  </w:num>
  <w:num w:numId="11">
    <w:abstractNumId w:val="38"/>
  </w:num>
  <w:num w:numId="12">
    <w:abstractNumId w:val="13"/>
  </w:num>
  <w:num w:numId="13">
    <w:abstractNumId w:val="26"/>
  </w:num>
  <w:num w:numId="14">
    <w:abstractNumId w:val="32"/>
  </w:num>
  <w:num w:numId="15">
    <w:abstractNumId w:val="19"/>
  </w:num>
  <w:num w:numId="16">
    <w:abstractNumId w:val="23"/>
  </w:num>
  <w:num w:numId="17">
    <w:abstractNumId w:val="8"/>
  </w:num>
  <w:num w:numId="18">
    <w:abstractNumId w:val="9"/>
  </w:num>
  <w:num w:numId="19">
    <w:abstractNumId w:val="7"/>
  </w:num>
  <w:num w:numId="20">
    <w:abstractNumId w:val="30"/>
  </w:num>
  <w:num w:numId="21">
    <w:abstractNumId w:val="20"/>
  </w:num>
  <w:num w:numId="22">
    <w:abstractNumId w:val="37"/>
  </w:num>
  <w:num w:numId="23">
    <w:abstractNumId w:val="0"/>
  </w:num>
  <w:num w:numId="24">
    <w:abstractNumId w:val="18"/>
  </w:num>
  <w:num w:numId="25">
    <w:abstractNumId w:val="1"/>
  </w:num>
  <w:num w:numId="26">
    <w:abstractNumId w:val="36"/>
  </w:num>
  <w:num w:numId="27">
    <w:abstractNumId w:val="10"/>
  </w:num>
  <w:num w:numId="28">
    <w:abstractNumId w:val="17"/>
  </w:num>
  <w:num w:numId="29">
    <w:abstractNumId w:val="29"/>
  </w:num>
  <w:num w:numId="30">
    <w:abstractNumId w:val="42"/>
  </w:num>
  <w:num w:numId="31">
    <w:abstractNumId w:val="16"/>
  </w:num>
  <w:num w:numId="32">
    <w:abstractNumId w:val="33"/>
  </w:num>
  <w:num w:numId="33">
    <w:abstractNumId w:val="40"/>
  </w:num>
  <w:num w:numId="34">
    <w:abstractNumId w:val="3"/>
  </w:num>
  <w:num w:numId="35">
    <w:abstractNumId w:val="28"/>
  </w:num>
  <w:num w:numId="36">
    <w:abstractNumId w:val="14"/>
  </w:num>
  <w:num w:numId="37">
    <w:abstractNumId w:val="27"/>
  </w:num>
  <w:num w:numId="38">
    <w:abstractNumId w:val="21"/>
  </w:num>
  <w:num w:numId="39">
    <w:abstractNumId w:val="25"/>
  </w:num>
  <w:num w:numId="40">
    <w:abstractNumId w:val="35"/>
  </w:num>
  <w:num w:numId="41">
    <w:abstractNumId w:val="31"/>
  </w:num>
  <w:num w:numId="42">
    <w:abstractNumId w:val="4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9E"/>
    <w:rsid w:val="00005D57"/>
    <w:rsid w:val="00006E2D"/>
    <w:rsid w:val="00010722"/>
    <w:rsid w:val="000126B0"/>
    <w:rsid w:val="000160DB"/>
    <w:rsid w:val="00022371"/>
    <w:rsid w:val="00031522"/>
    <w:rsid w:val="00033FA0"/>
    <w:rsid w:val="00036970"/>
    <w:rsid w:val="00037458"/>
    <w:rsid w:val="000407CB"/>
    <w:rsid w:val="00040AB5"/>
    <w:rsid w:val="0004206C"/>
    <w:rsid w:val="0004471E"/>
    <w:rsid w:val="0004477F"/>
    <w:rsid w:val="00044E7C"/>
    <w:rsid w:val="00045181"/>
    <w:rsid w:val="00047F90"/>
    <w:rsid w:val="00050149"/>
    <w:rsid w:val="00053AE0"/>
    <w:rsid w:val="00054F51"/>
    <w:rsid w:val="000602C1"/>
    <w:rsid w:val="00061C97"/>
    <w:rsid w:val="00063B2E"/>
    <w:rsid w:val="00064AF4"/>
    <w:rsid w:val="00066241"/>
    <w:rsid w:val="00070728"/>
    <w:rsid w:val="00072A6C"/>
    <w:rsid w:val="00075697"/>
    <w:rsid w:val="00077703"/>
    <w:rsid w:val="00077F02"/>
    <w:rsid w:val="0008197F"/>
    <w:rsid w:val="000830A9"/>
    <w:rsid w:val="00085514"/>
    <w:rsid w:val="0009591A"/>
    <w:rsid w:val="000972DC"/>
    <w:rsid w:val="0009799A"/>
    <w:rsid w:val="000A0256"/>
    <w:rsid w:val="000A02EC"/>
    <w:rsid w:val="000A0F8A"/>
    <w:rsid w:val="000A2754"/>
    <w:rsid w:val="000A528F"/>
    <w:rsid w:val="000A62BF"/>
    <w:rsid w:val="000A6752"/>
    <w:rsid w:val="000B0D6B"/>
    <w:rsid w:val="000B3FDD"/>
    <w:rsid w:val="000B4EC1"/>
    <w:rsid w:val="000C0D46"/>
    <w:rsid w:val="000C29C6"/>
    <w:rsid w:val="000C2B8E"/>
    <w:rsid w:val="000C4653"/>
    <w:rsid w:val="000C5356"/>
    <w:rsid w:val="000C6BE5"/>
    <w:rsid w:val="000D1BD3"/>
    <w:rsid w:val="000E0008"/>
    <w:rsid w:val="000E135E"/>
    <w:rsid w:val="000E18A6"/>
    <w:rsid w:val="000E2E80"/>
    <w:rsid w:val="000E305C"/>
    <w:rsid w:val="000E7FC3"/>
    <w:rsid w:val="000F2BE8"/>
    <w:rsid w:val="000F4608"/>
    <w:rsid w:val="00100964"/>
    <w:rsid w:val="001105E4"/>
    <w:rsid w:val="00114353"/>
    <w:rsid w:val="00115202"/>
    <w:rsid w:val="00117197"/>
    <w:rsid w:val="001210CE"/>
    <w:rsid w:val="00125E6A"/>
    <w:rsid w:val="00133492"/>
    <w:rsid w:val="0013441D"/>
    <w:rsid w:val="001364FB"/>
    <w:rsid w:val="00136BE1"/>
    <w:rsid w:val="00136CA8"/>
    <w:rsid w:val="00137CC4"/>
    <w:rsid w:val="00141D3D"/>
    <w:rsid w:val="00142941"/>
    <w:rsid w:val="0014717C"/>
    <w:rsid w:val="001517C2"/>
    <w:rsid w:val="0016374A"/>
    <w:rsid w:val="00163C03"/>
    <w:rsid w:val="00165068"/>
    <w:rsid w:val="00167D4F"/>
    <w:rsid w:val="00171008"/>
    <w:rsid w:val="0017218A"/>
    <w:rsid w:val="001772F0"/>
    <w:rsid w:val="00177C69"/>
    <w:rsid w:val="00181DC8"/>
    <w:rsid w:val="001874F9"/>
    <w:rsid w:val="001916D4"/>
    <w:rsid w:val="001955E2"/>
    <w:rsid w:val="00197935"/>
    <w:rsid w:val="001A16EE"/>
    <w:rsid w:val="001A5693"/>
    <w:rsid w:val="001A6B4C"/>
    <w:rsid w:val="001A7729"/>
    <w:rsid w:val="001B0786"/>
    <w:rsid w:val="001B14AF"/>
    <w:rsid w:val="001B3008"/>
    <w:rsid w:val="001B44E5"/>
    <w:rsid w:val="001C4B3F"/>
    <w:rsid w:val="001C4B89"/>
    <w:rsid w:val="001C66FB"/>
    <w:rsid w:val="001D0223"/>
    <w:rsid w:val="001D0692"/>
    <w:rsid w:val="001D6EF8"/>
    <w:rsid w:val="001D7A1D"/>
    <w:rsid w:val="001E1916"/>
    <w:rsid w:val="001E2B31"/>
    <w:rsid w:val="001E2E7A"/>
    <w:rsid w:val="001E4E37"/>
    <w:rsid w:val="001E5A72"/>
    <w:rsid w:val="001E6ACF"/>
    <w:rsid w:val="001F1208"/>
    <w:rsid w:val="001F748E"/>
    <w:rsid w:val="001F7C55"/>
    <w:rsid w:val="001F7F8A"/>
    <w:rsid w:val="00207781"/>
    <w:rsid w:val="00210D64"/>
    <w:rsid w:val="00211FF5"/>
    <w:rsid w:val="002123DB"/>
    <w:rsid w:val="00212DB4"/>
    <w:rsid w:val="002168BE"/>
    <w:rsid w:val="00216C0F"/>
    <w:rsid w:val="002232B4"/>
    <w:rsid w:val="00224B70"/>
    <w:rsid w:val="00225E20"/>
    <w:rsid w:val="00227E85"/>
    <w:rsid w:val="002345ED"/>
    <w:rsid w:val="00236AE0"/>
    <w:rsid w:val="0024049E"/>
    <w:rsid w:val="00240579"/>
    <w:rsid w:val="002418F0"/>
    <w:rsid w:val="00245F60"/>
    <w:rsid w:val="002468CD"/>
    <w:rsid w:val="00253E8A"/>
    <w:rsid w:val="00254BD9"/>
    <w:rsid w:val="0025604E"/>
    <w:rsid w:val="00270A02"/>
    <w:rsid w:val="002721C1"/>
    <w:rsid w:val="00274368"/>
    <w:rsid w:val="00277006"/>
    <w:rsid w:val="00282497"/>
    <w:rsid w:val="00284FD9"/>
    <w:rsid w:val="002856D0"/>
    <w:rsid w:val="0029465D"/>
    <w:rsid w:val="00294BB5"/>
    <w:rsid w:val="00296D80"/>
    <w:rsid w:val="002A107F"/>
    <w:rsid w:val="002B07AA"/>
    <w:rsid w:val="002B2CBA"/>
    <w:rsid w:val="002B3678"/>
    <w:rsid w:val="002C055D"/>
    <w:rsid w:val="002C2144"/>
    <w:rsid w:val="002C3FAA"/>
    <w:rsid w:val="002D141A"/>
    <w:rsid w:val="002D310C"/>
    <w:rsid w:val="002D3509"/>
    <w:rsid w:val="002D584C"/>
    <w:rsid w:val="002D6350"/>
    <w:rsid w:val="002D6785"/>
    <w:rsid w:val="002D79DE"/>
    <w:rsid w:val="002D7DC0"/>
    <w:rsid w:val="002E0333"/>
    <w:rsid w:val="002E04BF"/>
    <w:rsid w:val="002E1FB9"/>
    <w:rsid w:val="002E2907"/>
    <w:rsid w:val="002E55AA"/>
    <w:rsid w:val="002F24FE"/>
    <w:rsid w:val="002F44EE"/>
    <w:rsid w:val="002F4585"/>
    <w:rsid w:val="002F58CF"/>
    <w:rsid w:val="002F6AE5"/>
    <w:rsid w:val="002F7202"/>
    <w:rsid w:val="0030468D"/>
    <w:rsid w:val="00306841"/>
    <w:rsid w:val="00306844"/>
    <w:rsid w:val="00310CA8"/>
    <w:rsid w:val="00311940"/>
    <w:rsid w:val="00311F64"/>
    <w:rsid w:val="00315E4D"/>
    <w:rsid w:val="003163B2"/>
    <w:rsid w:val="00320C6B"/>
    <w:rsid w:val="0032632A"/>
    <w:rsid w:val="00327BE9"/>
    <w:rsid w:val="00330563"/>
    <w:rsid w:val="0033182F"/>
    <w:rsid w:val="00332AA7"/>
    <w:rsid w:val="0033365B"/>
    <w:rsid w:val="00334865"/>
    <w:rsid w:val="003372DD"/>
    <w:rsid w:val="003411AD"/>
    <w:rsid w:val="003434F9"/>
    <w:rsid w:val="00343D19"/>
    <w:rsid w:val="00344A31"/>
    <w:rsid w:val="00357381"/>
    <w:rsid w:val="00360AAF"/>
    <w:rsid w:val="00370C77"/>
    <w:rsid w:val="003727D4"/>
    <w:rsid w:val="003773B1"/>
    <w:rsid w:val="00377F3F"/>
    <w:rsid w:val="0038474D"/>
    <w:rsid w:val="00384F51"/>
    <w:rsid w:val="00385EB3"/>
    <w:rsid w:val="00386E96"/>
    <w:rsid w:val="0039658C"/>
    <w:rsid w:val="003A03DF"/>
    <w:rsid w:val="003A0CDE"/>
    <w:rsid w:val="003A2507"/>
    <w:rsid w:val="003A2E62"/>
    <w:rsid w:val="003A4A11"/>
    <w:rsid w:val="003B4B81"/>
    <w:rsid w:val="003C1B09"/>
    <w:rsid w:val="003C43AA"/>
    <w:rsid w:val="003C4A1C"/>
    <w:rsid w:val="003C519E"/>
    <w:rsid w:val="003C6184"/>
    <w:rsid w:val="003C7553"/>
    <w:rsid w:val="003D499F"/>
    <w:rsid w:val="003D4DCD"/>
    <w:rsid w:val="003D62E3"/>
    <w:rsid w:val="003E28A8"/>
    <w:rsid w:val="003E5C4E"/>
    <w:rsid w:val="003F10A8"/>
    <w:rsid w:val="003F1C3E"/>
    <w:rsid w:val="003F594A"/>
    <w:rsid w:val="003F5C72"/>
    <w:rsid w:val="003F7338"/>
    <w:rsid w:val="0040285B"/>
    <w:rsid w:val="00411D53"/>
    <w:rsid w:val="00413570"/>
    <w:rsid w:val="00421252"/>
    <w:rsid w:val="00433DDC"/>
    <w:rsid w:val="004347F0"/>
    <w:rsid w:val="00434923"/>
    <w:rsid w:val="00435F74"/>
    <w:rsid w:val="0043A079"/>
    <w:rsid w:val="00441294"/>
    <w:rsid w:val="00441D3D"/>
    <w:rsid w:val="00443538"/>
    <w:rsid w:val="00443A89"/>
    <w:rsid w:val="0044632E"/>
    <w:rsid w:val="00450E4F"/>
    <w:rsid w:val="0045289B"/>
    <w:rsid w:val="00453B25"/>
    <w:rsid w:val="00456423"/>
    <w:rsid w:val="004567BB"/>
    <w:rsid w:val="00456D08"/>
    <w:rsid w:val="00457F39"/>
    <w:rsid w:val="0046223B"/>
    <w:rsid w:val="0047463E"/>
    <w:rsid w:val="00475172"/>
    <w:rsid w:val="00480EE7"/>
    <w:rsid w:val="00481728"/>
    <w:rsid w:val="00482FEC"/>
    <w:rsid w:val="00484800"/>
    <w:rsid w:val="0049128F"/>
    <w:rsid w:val="00495108"/>
    <w:rsid w:val="004A6D9E"/>
    <w:rsid w:val="004B4424"/>
    <w:rsid w:val="004B4DF9"/>
    <w:rsid w:val="004C11FF"/>
    <w:rsid w:val="004C3AA8"/>
    <w:rsid w:val="004C418F"/>
    <w:rsid w:val="004C49CF"/>
    <w:rsid w:val="004D21F6"/>
    <w:rsid w:val="004D6189"/>
    <w:rsid w:val="004E03F1"/>
    <w:rsid w:val="004E2834"/>
    <w:rsid w:val="004E46D7"/>
    <w:rsid w:val="004E5206"/>
    <w:rsid w:val="004E5605"/>
    <w:rsid w:val="004E7FF4"/>
    <w:rsid w:val="004F2F5E"/>
    <w:rsid w:val="004F34E7"/>
    <w:rsid w:val="004F57AD"/>
    <w:rsid w:val="004F62A4"/>
    <w:rsid w:val="005002A9"/>
    <w:rsid w:val="00501A42"/>
    <w:rsid w:val="0051498E"/>
    <w:rsid w:val="00515D48"/>
    <w:rsid w:val="00517101"/>
    <w:rsid w:val="005179A3"/>
    <w:rsid w:val="00517BE7"/>
    <w:rsid w:val="0052162A"/>
    <w:rsid w:val="00522EEE"/>
    <w:rsid w:val="00527333"/>
    <w:rsid w:val="0053131C"/>
    <w:rsid w:val="00536E79"/>
    <w:rsid w:val="00537F02"/>
    <w:rsid w:val="0054092A"/>
    <w:rsid w:val="00542676"/>
    <w:rsid w:val="00543419"/>
    <w:rsid w:val="005445CC"/>
    <w:rsid w:val="00544E12"/>
    <w:rsid w:val="00545737"/>
    <w:rsid w:val="00547CEF"/>
    <w:rsid w:val="005530C7"/>
    <w:rsid w:val="00555D16"/>
    <w:rsid w:val="005606DA"/>
    <w:rsid w:val="005703C1"/>
    <w:rsid w:val="00570CC2"/>
    <w:rsid w:val="00571ABA"/>
    <w:rsid w:val="0057296C"/>
    <w:rsid w:val="0057477A"/>
    <w:rsid w:val="0057500C"/>
    <w:rsid w:val="00577824"/>
    <w:rsid w:val="005847D0"/>
    <w:rsid w:val="00585643"/>
    <w:rsid w:val="00586129"/>
    <w:rsid w:val="0059275D"/>
    <w:rsid w:val="00593A49"/>
    <w:rsid w:val="00596C9D"/>
    <w:rsid w:val="005A45B0"/>
    <w:rsid w:val="005A5698"/>
    <w:rsid w:val="005A5E4E"/>
    <w:rsid w:val="005B314A"/>
    <w:rsid w:val="005B7B1C"/>
    <w:rsid w:val="005C2223"/>
    <w:rsid w:val="005C253B"/>
    <w:rsid w:val="005C3765"/>
    <w:rsid w:val="005C43AA"/>
    <w:rsid w:val="005C5076"/>
    <w:rsid w:val="005C5FBC"/>
    <w:rsid w:val="005C686B"/>
    <w:rsid w:val="005C6F09"/>
    <w:rsid w:val="005C780A"/>
    <w:rsid w:val="005D3BA4"/>
    <w:rsid w:val="005D3DA7"/>
    <w:rsid w:val="005D47B3"/>
    <w:rsid w:val="005D6609"/>
    <w:rsid w:val="005D6D32"/>
    <w:rsid w:val="005E0FEF"/>
    <w:rsid w:val="005E23EB"/>
    <w:rsid w:val="005E7ECC"/>
    <w:rsid w:val="005F1391"/>
    <w:rsid w:val="005F707F"/>
    <w:rsid w:val="005F7C22"/>
    <w:rsid w:val="0060316C"/>
    <w:rsid w:val="006032C6"/>
    <w:rsid w:val="00604706"/>
    <w:rsid w:val="00604DA7"/>
    <w:rsid w:val="006051F1"/>
    <w:rsid w:val="00606846"/>
    <w:rsid w:val="00611673"/>
    <w:rsid w:val="006149F1"/>
    <w:rsid w:val="006151E2"/>
    <w:rsid w:val="0061610B"/>
    <w:rsid w:val="00622976"/>
    <w:rsid w:val="00635235"/>
    <w:rsid w:val="00636056"/>
    <w:rsid w:val="00637893"/>
    <w:rsid w:val="00637964"/>
    <w:rsid w:val="00644BE5"/>
    <w:rsid w:val="00646B37"/>
    <w:rsid w:val="00651438"/>
    <w:rsid w:val="0065475A"/>
    <w:rsid w:val="0066063F"/>
    <w:rsid w:val="00663B3D"/>
    <w:rsid w:val="00665C67"/>
    <w:rsid w:val="00665E47"/>
    <w:rsid w:val="00673C42"/>
    <w:rsid w:val="00680E9E"/>
    <w:rsid w:val="006843F3"/>
    <w:rsid w:val="00685088"/>
    <w:rsid w:val="006865F1"/>
    <w:rsid w:val="00690917"/>
    <w:rsid w:val="006925C5"/>
    <w:rsid w:val="006937F3"/>
    <w:rsid w:val="006944F9"/>
    <w:rsid w:val="00695A6A"/>
    <w:rsid w:val="006A1724"/>
    <w:rsid w:val="006A206A"/>
    <w:rsid w:val="006A2156"/>
    <w:rsid w:val="006A4F2B"/>
    <w:rsid w:val="006A566E"/>
    <w:rsid w:val="006A73F2"/>
    <w:rsid w:val="006A7FE4"/>
    <w:rsid w:val="006B1CE0"/>
    <w:rsid w:val="006B2245"/>
    <w:rsid w:val="006D05D3"/>
    <w:rsid w:val="006D4555"/>
    <w:rsid w:val="006D464B"/>
    <w:rsid w:val="006D6299"/>
    <w:rsid w:val="006D6C40"/>
    <w:rsid w:val="006E24D0"/>
    <w:rsid w:val="006E4418"/>
    <w:rsid w:val="006E5E3C"/>
    <w:rsid w:val="006F2502"/>
    <w:rsid w:val="006F2B06"/>
    <w:rsid w:val="006F52A5"/>
    <w:rsid w:val="006F63F0"/>
    <w:rsid w:val="00700FA6"/>
    <w:rsid w:val="00701CD8"/>
    <w:rsid w:val="00705408"/>
    <w:rsid w:val="007063C5"/>
    <w:rsid w:val="00715A67"/>
    <w:rsid w:val="0071602C"/>
    <w:rsid w:val="00716FA6"/>
    <w:rsid w:val="007200CC"/>
    <w:rsid w:val="00721DCE"/>
    <w:rsid w:val="00722101"/>
    <w:rsid w:val="0072380C"/>
    <w:rsid w:val="00725400"/>
    <w:rsid w:val="007256A5"/>
    <w:rsid w:val="007357E1"/>
    <w:rsid w:val="0074188E"/>
    <w:rsid w:val="007479C7"/>
    <w:rsid w:val="00752C36"/>
    <w:rsid w:val="007644A6"/>
    <w:rsid w:val="007664E3"/>
    <w:rsid w:val="007676BB"/>
    <w:rsid w:val="00772A60"/>
    <w:rsid w:val="007730E5"/>
    <w:rsid w:val="00777160"/>
    <w:rsid w:val="00777D88"/>
    <w:rsid w:val="00790705"/>
    <w:rsid w:val="00793675"/>
    <w:rsid w:val="007A11C7"/>
    <w:rsid w:val="007A1A1A"/>
    <w:rsid w:val="007A79D0"/>
    <w:rsid w:val="007B04B2"/>
    <w:rsid w:val="007B156F"/>
    <w:rsid w:val="007B178F"/>
    <w:rsid w:val="007B2641"/>
    <w:rsid w:val="007B3FD4"/>
    <w:rsid w:val="007B4C74"/>
    <w:rsid w:val="007B562B"/>
    <w:rsid w:val="007B5E6C"/>
    <w:rsid w:val="007C1AD4"/>
    <w:rsid w:val="007C22D3"/>
    <w:rsid w:val="007C26B9"/>
    <w:rsid w:val="007C3E21"/>
    <w:rsid w:val="007C6D0A"/>
    <w:rsid w:val="007D4C28"/>
    <w:rsid w:val="007D526C"/>
    <w:rsid w:val="007D73B0"/>
    <w:rsid w:val="007E032E"/>
    <w:rsid w:val="007E0D86"/>
    <w:rsid w:val="007E1EF8"/>
    <w:rsid w:val="007E2CD9"/>
    <w:rsid w:val="007E7EF4"/>
    <w:rsid w:val="007F064E"/>
    <w:rsid w:val="007F3478"/>
    <w:rsid w:val="007F6F14"/>
    <w:rsid w:val="008039D0"/>
    <w:rsid w:val="00805150"/>
    <w:rsid w:val="00805677"/>
    <w:rsid w:val="00805864"/>
    <w:rsid w:val="00807199"/>
    <w:rsid w:val="0081546D"/>
    <w:rsid w:val="008205C0"/>
    <w:rsid w:val="008217A3"/>
    <w:rsid w:val="00822BF5"/>
    <w:rsid w:val="008230BE"/>
    <w:rsid w:val="008303C3"/>
    <w:rsid w:val="008354FA"/>
    <w:rsid w:val="008357C6"/>
    <w:rsid w:val="0083690F"/>
    <w:rsid w:val="00850238"/>
    <w:rsid w:val="00850A22"/>
    <w:rsid w:val="00850D88"/>
    <w:rsid w:val="008522AE"/>
    <w:rsid w:val="00860A76"/>
    <w:rsid w:val="0086185D"/>
    <w:rsid w:val="00866E96"/>
    <w:rsid w:val="008678BE"/>
    <w:rsid w:val="008721B4"/>
    <w:rsid w:val="00873132"/>
    <w:rsid w:val="00873A71"/>
    <w:rsid w:val="0088055E"/>
    <w:rsid w:val="00882D09"/>
    <w:rsid w:val="00885214"/>
    <w:rsid w:val="00885CEA"/>
    <w:rsid w:val="008865B8"/>
    <w:rsid w:val="00887139"/>
    <w:rsid w:val="0089036B"/>
    <w:rsid w:val="00892878"/>
    <w:rsid w:val="0089585D"/>
    <w:rsid w:val="00896C9F"/>
    <w:rsid w:val="00897201"/>
    <w:rsid w:val="008A15CA"/>
    <w:rsid w:val="008A4F28"/>
    <w:rsid w:val="008B7CC2"/>
    <w:rsid w:val="008C371D"/>
    <w:rsid w:val="008C536C"/>
    <w:rsid w:val="008C64AF"/>
    <w:rsid w:val="008C69A7"/>
    <w:rsid w:val="008C7575"/>
    <w:rsid w:val="008D1903"/>
    <w:rsid w:val="008D2ED9"/>
    <w:rsid w:val="008D48F4"/>
    <w:rsid w:val="008D5453"/>
    <w:rsid w:val="008E052D"/>
    <w:rsid w:val="008E1929"/>
    <w:rsid w:val="008E44EA"/>
    <w:rsid w:val="008E5EE8"/>
    <w:rsid w:val="008F0A4D"/>
    <w:rsid w:val="008F3B87"/>
    <w:rsid w:val="008F3C9E"/>
    <w:rsid w:val="008F4369"/>
    <w:rsid w:val="00900DE0"/>
    <w:rsid w:val="0091001D"/>
    <w:rsid w:val="00912AAE"/>
    <w:rsid w:val="00913805"/>
    <w:rsid w:val="009145DD"/>
    <w:rsid w:val="009162DF"/>
    <w:rsid w:val="00916B0F"/>
    <w:rsid w:val="00917DF3"/>
    <w:rsid w:val="0092074B"/>
    <w:rsid w:val="009239C4"/>
    <w:rsid w:val="009308CE"/>
    <w:rsid w:val="00931486"/>
    <w:rsid w:val="00931E1B"/>
    <w:rsid w:val="00936178"/>
    <w:rsid w:val="009460DF"/>
    <w:rsid w:val="009600D5"/>
    <w:rsid w:val="00965C4F"/>
    <w:rsid w:val="009660C8"/>
    <w:rsid w:val="009674D8"/>
    <w:rsid w:val="00970E5B"/>
    <w:rsid w:val="00970F58"/>
    <w:rsid w:val="00973FBF"/>
    <w:rsid w:val="00982A85"/>
    <w:rsid w:val="00984501"/>
    <w:rsid w:val="009847BF"/>
    <w:rsid w:val="00987A4F"/>
    <w:rsid w:val="00994536"/>
    <w:rsid w:val="009967FC"/>
    <w:rsid w:val="009A5E08"/>
    <w:rsid w:val="009A670E"/>
    <w:rsid w:val="009A7C02"/>
    <w:rsid w:val="009B0AA4"/>
    <w:rsid w:val="009B115E"/>
    <w:rsid w:val="009B19EE"/>
    <w:rsid w:val="009B4A45"/>
    <w:rsid w:val="009B644A"/>
    <w:rsid w:val="009B73D0"/>
    <w:rsid w:val="009B7AC1"/>
    <w:rsid w:val="009B7ECB"/>
    <w:rsid w:val="009C016D"/>
    <w:rsid w:val="009C6592"/>
    <w:rsid w:val="009D2547"/>
    <w:rsid w:val="009D25D8"/>
    <w:rsid w:val="009D2CEB"/>
    <w:rsid w:val="009D33AC"/>
    <w:rsid w:val="009D403C"/>
    <w:rsid w:val="009D71FD"/>
    <w:rsid w:val="009E05EC"/>
    <w:rsid w:val="009E3EA4"/>
    <w:rsid w:val="009E48AD"/>
    <w:rsid w:val="009E4FA2"/>
    <w:rsid w:val="009E616E"/>
    <w:rsid w:val="009E71FB"/>
    <w:rsid w:val="009F0BA2"/>
    <w:rsid w:val="009F216F"/>
    <w:rsid w:val="009F4DFD"/>
    <w:rsid w:val="009F537B"/>
    <w:rsid w:val="009F586F"/>
    <w:rsid w:val="00A020AD"/>
    <w:rsid w:val="00A02E9F"/>
    <w:rsid w:val="00A07F9D"/>
    <w:rsid w:val="00A124E7"/>
    <w:rsid w:val="00A12B5E"/>
    <w:rsid w:val="00A215E0"/>
    <w:rsid w:val="00A22656"/>
    <w:rsid w:val="00A3605F"/>
    <w:rsid w:val="00A3662D"/>
    <w:rsid w:val="00A42E48"/>
    <w:rsid w:val="00A43364"/>
    <w:rsid w:val="00A5038A"/>
    <w:rsid w:val="00A57067"/>
    <w:rsid w:val="00A61501"/>
    <w:rsid w:val="00A61DFA"/>
    <w:rsid w:val="00A733B6"/>
    <w:rsid w:val="00A734AC"/>
    <w:rsid w:val="00A748E1"/>
    <w:rsid w:val="00A7552F"/>
    <w:rsid w:val="00A8129B"/>
    <w:rsid w:val="00A871C1"/>
    <w:rsid w:val="00A93D38"/>
    <w:rsid w:val="00AA4FFA"/>
    <w:rsid w:val="00AA5F5E"/>
    <w:rsid w:val="00AA64AF"/>
    <w:rsid w:val="00AB28A3"/>
    <w:rsid w:val="00AB33A0"/>
    <w:rsid w:val="00AB533F"/>
    <w:rsid w:val="00AC10F1"/>
    <w:rsid w:val="00AC40FF"/>
    <w:rsid w:val="00AC62F9"/>
    <w:rsid w:val="00AC68E4"/>
    <w:rsid w:val="00AD1385"/>
    <w:rsid w:val="00AD26D7"/>
    <w:rsid w:val="00AD4F52"/>
    <w:rsid w:val="00AE28D2"/>
    <w:rsid w:val="00AE5755"/>
    <w:rsid w:val="00AE7F22"/>
    <w:rsid w:val="00AF12AE"/>
    <w:rsid w:val="00AF23F0"/>
    <w:rsid w:val="00AF2CAA"/>
    <w:rsid w:val="00AF6140"/>
    <w:rsid w:val="00AF7690"/>
    <w:rsid w:val="00B023D6"/>
    <w:rsid w:val="00B025AB"/>
    <w:rsid w:val="00B04E71"/>
    <w:rsid w:val="00B04EA3"/>
    <w:rsid w:val="00B06037"/>
    <w:rsid w:val="00B07D6B"/>
    <w:rsid w:val="00B1027D"/>
    <w:rsid w:val="00B15477"/>
    <w:rsid w:val="00B16A9A"/>
    <w:rsid w:val="00B200D5"/>
    <w:rsid w:val="00B20CE9"/>
    <w:rsid w:val="00B24FD4"/>
    <w:rsid w:val="00B30CCB"/>
    <w:rsid w:val="00B33C5D"/>
    <w:rsid w:val="00B34456"/>
    <w:rsid w:val="00B37BC2"/>
    <w:rsid w:val="00B4390B"/>
    <w:rsid w:val="00B452C5"/>
    <w:rsid w:val="00B52049"/>
    <w:rsid w:val="00B53A0A"/>
    <w:rsid w:val="00B53D0F"/>
    <w:rsid w:val="00B57B05"/>
    <w:rsid w:val="00B630CD"/>
    <w:rsid w:val="00B66203"/>
    <w:rsid w:val="00B72184"/>
    <w:rsid w:val="00B72521"/>
    <w:rsid w:val="00B73A2C"/>
    <w:rsid w:val="00B775FA"/>
    <w:rsid w:val="00B80634"/>
    <w:rsid w:val="00B82439"/>
    <w:rsid w:val="00B839D2"/>
    <w:rsid w:val="00B85FB4"/>
    <w:rsid w:val="00B922FC"/>
    <w:rsid w:val="00B938E6"/>
    <w:rsid w:val="00B93984"/>
    <w:rsid w:val="00B93A3A"/>
    <w:rsid w:val="00B96C91"/>
    <w:rsid w:val="00B976CE"/>
    <w:rsid w:val="00BA27C6"/>
    <w:rsid w:val="00BA4A08"/>
    <w:rsid w:val="00BA5F6F"/>
    <w:rsid w:val="00BA6AB7"/>
    <w:rsid w:val="00BB4668"/>
    <w:rsid w:val="00BB5E56"/>
    <w:rsid w:val="00BC0861"/>
    <w:rsid w:val="00BC20B2"/>
    <w:rsid w:val="00BC3DE8"/>
    <w:rsid w:val="00BC642B"/>
    <w:rsid w:val="00BC7624"/>
    <w:rsid w:val="00BE29A6"/>
    <w:rsid w:val="00BE7911"/>
    <w:rsid w:val="00BE7BC8"/>
    <w:rsid w:val="00BF0E3A"/>
    <w:rsid w:val="00BF2726"/>
    <w:rsid w:val="00BF42E4"/>
    <w:rsid w:val="00BF556C"/>
    <w:rsid w:val="00C017F5"/>
    <w:rsid w:val="00C01F6D"/>
    <w:rsid w:val="00C026CD"/>
    <w:rsid w:val="00C05837"/>
    <w:rsid w:val="00C05CC9"/>
    <w:rsid w:val="00C106CC"/>
    <w:rsid w:val="00C135EA"/>
    <w:rsid w:val="00C175DA"/>
    <w:rsid w:val="00C17AD6"/>
    <w:rsid w:val="00C213BF"/>
    <w:rsid w:val="00C216ED"/>
    <w:rsid w:val="00C24395"/>
    <w:rsid w:val="00C32F90"/>
    <w:rsid w:val="00C4512E"/>
    <w:rsid w:val="00C451F1"/>
    <w:rsid w:val="00C46973"/>
    <w:rsid w:val="00C47B2C"/>
    <w:rsid w:val="00C5335C"/>
    <w:rsid w:val="00C57C9D"/>
    <w:rsid w:val="00C60942"/>
    <w:rsid w:val="00C6327D"/>
    <w:rsid w:val="00C6446C"/>
    <w:rsid w:val="00C77660"/>
    <w:rsid w:val="00C827C7"/>
    <w:rsid w:val="00C90AF2"/>
    <w:rsid w:val="00C91781"/>
    <w:rsid w:val="00C92364"/>
    <w:rsid w:val="00C947E2"/>
    <w:rsid w:val="00C979B1"/>
    <w:rsid w:val="00CA0A1B"/>
    <w:rsid w:val="00CA2DE3"/>
    <w:rsid w:val="00CB44BA"/>
    <w:rsid w:val="00CB4F59"/>
    <w:rsid w:val="00CC1F18"/>
    <w:rsid w:val="00CC3CF5"/>
    <w:rsid w:val="00CC4DDD"/>
    <w:rsid w:val="00CC4DE6"/>
    <w:rsid w:val="00CC7025"/>
    <w:rsid w:val="00CD04C1"/>
    <w:rsid w:val="00CD1B56"/>
    <w:rsid w:val="00CD3FDC"/>
    <w:rsid w:val="00CD5720"/>
    <w:rsid w:val="00CD5D27"/>
    <w:rsid w:val="00CE6885"/>
    <w:rsid w:val="00CE7B31"/>
    <w:rsid w:val="00CF0C07"/>
    <w:rsid w:val="00CF1EC0"/>
    <w:rsid w:val="00CF2819"/>
    <w:rsid w:val="00CF4670"/>
    <w:rsid w:val="00CF759B"/>
    <w:rsid w:val="00D0208E"/>
    <w:rsid w:val="00D04E8A"/>
    <w:rsid w:val="00D065A8"/>
    <w:rsid w:val="00D071F9"/>
    <w:rsid w:val="00D07222"/>
    <w:rsid w:val="00D10003"/>
    <w:rsid w:val="00D16B4C"/>
    <w:rsid w:val="00D17793"/>
    <w:rsid w:val="00D2292D"/>
    <w:rsid w:val="00D23FBD"/>
    <w:rsid w:val="00D2448D"/>
    <w:rsid w:val="00D254D0"/>
    <w:rsid w:val="00D26EAF"/>
    <w:rsid w:val="00D317C7"/>
    <w:rsid w:val="00D3217A"/>
    <w:rsid w:val="00D33541"/>
    <w:rsid w:val="00D348CA"/>
    <w:rsid w:val="00D35F17"/>
    <w:rsid w:val="00D35FBE"/>
    <w:rsid w:val="00D37F1E"/>
    <w:rsid w:val="00D41197"/>
    <w:rsid w:val="00D44B2F"/>
    <w:rsid w:val="00D456C1"/>
    <w:rsid w:val="00D45AEB"/>
    <w:rsid w:val="00D46E22"/>
    <w:rsid w:val="00D537F7"/>
    <w:rsid w:val="00D55F20"/>
    <w:rsid w:val="00D62E72"/>
    <w:rsid w:val="00D6375E"/>
    <w:rsid w:val="00D66214"/>
    <w:rsid w:val="00D72224"/>
    <w:rsid w:val="00D725DC"/>
    <w:rsid w:val="00D72A06"/>
    <w:rsid w:val="00D82038"/>
    <w:rsid w:val="00D90FD5"/>
    <w:rsid w:val="00D92459"/>
    <w:rsid w:val="00D94976"/>
    <w:rsid w:val="00D955F3"/>
    <w:rsid w:val="00D960A9"/>
    <w:rsid w:val="00D96203"/>
    <w:rsid w:val="00DA27F5"/>
    <w:rsid w:val="00DA5D79"/>
    <w:rsid w:val="00DA6F34"/>
    <w:rsid w:val="00DB0068"/>
    <w:rsid w:val="00DB0AEA"/>
    <w:rsid w:val="00DB2667"/>
    <w:rsid w:val="00DB36B2"/>
    <w:rsid w:val="00DB6339"/>
    <w:rsid w:val="00DC14AF"/>
    <w:rsid w:val="00DC2F45"/>
    <w:rsid w:val="00DC49FD"/>
    <w:rsid w:val="00DC7D79"/>
    <w:rsid w:val="00DD1943"/>
    <w:rsid w:val="00DD1BCB"/>
    <w:rsid w:val="00DD2B5E"/>
    <w:rsid w:val="00DD2F2B"/>
    <w:rsid w:val="00DD5E41"/>
    <w:rsid w:val="00DE0A0D"/>
    <w:rsid w:val="00DE0A6B"/>
    <w:rsid w:val="00DE14AE"/>
    <w:rsid w:val="00DE4480"/>
    <w:rsid w:val="00DE51C3"/>
    <w:rsid w:val="00DE53AA"/>
    <w:rsid w:val="00DF0665"/>
    <w:rsid w:val="00DF11AE"/>
    <w:rsid w:val="00DF2932"/>
    <w:rsid w:val="00E03A96"/>
    <w:rsid w:val="00E0630C"/>
    <w:rsid w:val="00E07450"/>
    <w:rsid w:val="00E11D81"/>
    <w:rsid w:val="00E1206B"/>
    <w:rsid w:val="00E15E14"/>
    <w:rsid w:val="00E17672"/>
    <w:rsid w:val="00E17970"/>
    <w:rsid w:val="00E24ECB"/>
    <w:rsid w:val="00E325B1"/>
    <w:rsid w:val="00E376E4"/>
    <w:rsid w:val="00E4495A"/>
    <w:rsid w:val="00E44A57"/>
    <w:rsid w:val="00E453D3"/>
    <w:rsid w:val="00E45DDC"/>
    <w:rsid w:val="00E4651F"/>
    <w:rsid w:val="00E501DD"/>
    <w:rsid w:val="00E51821"/>
    <w:rsid w:val="00E51FC1"/>
    <w:rsid w:val="00E540E2"/>
    <w:rsid w:val="00E57EFE"/>
    <w:rsid w:val="00E5FD7E"/>
    <w:rsid w:val="00E61AA9"/>
    <w:rsid w:val="00E658CE"/>
    <w:rsid w:val="00E65EB8"/>
    <w:rsid w:val="00E65F97"/>
    <w:rsid w:val="00E673B7"/>
    <w:rsid w:val="00E74021"/>
    <w:rsid w:val="00E76454"/>
    <w:rsid w:val="00E76827"/>
    <w:rsid w:val="00E848C9"/>
    <w:rsid w:val="00E86DAA"/>
    <w:rsid w:val="00E873B1"/>
    <w:rsid w:val="00E91C12"/>
    <w:rsid w:val="00EA00CA"/>
    <w:rsid w:val="00EA60AF"/>
    <w:rsid w:val="00EA6364"/>
    <w:rsid w:val="00EC239B"/>
    <w:rsid w:val="00EC41DC"/>
    <w:rsid w:val="00EC585B"/>
    <w:rsid w:val="00EC624A"/>
    <w:rsid w:val="00ED2AEF"/>
    <w:rsid w:val="00ED47F3"/>
    <w:rsid w:val="00ED50E9"/>
    <w:rsid w:val="00ED5E04"/>
    <w:rsid w:val="00EE4859"/>
    <w:rsid w:val="00EE6F35"/>
    <w:rsid w:val="00EE7B40"/>
    <w:rsid w:val="00EE7B47"/>
    <w:rsid w:val="00EF1259"/>
    <w:rsid w:val="00EF4F86"/>
    <w:rsid w:val="00EF51BA"/>
    <w:rsid w:val="00EF6839"/>
    <w:rsid w:val="00EF77CA"/>
    <w:rsid w:val="00EF7A6E"/>
    <w:rsid w:val="00F0014C"/>
    <w:rsid w:val="00F05469"/>
    <w:rsid w:val="00F12B1A"/>
    <w:rsid w:val="00F13100"/>
    <w:rsid w:val="00F165ED"/>
    <w:rsid w:val="00F212AF"/>
    <w:rsid w:val="00F23140"/>
    <w:rsid w:val="00F24BE3"/>
    <w:rsid w:val="00F323BE"/>
    <w:rsid w:val="00F32573"/>
    <w:rsid w:val="00F33BF9"/>
    <w:rsid w:val="00F37829"/>
    <w:rsid w:val="00F41B91"/>
    <w:rsid w:val="00F4582C"/>
    <w:rsid w:val="00F4678C"/>
    <w:rsid w:val="00F53EE0"/>
    <w:rsid w:val="00F54CEB"/>
    <w:rsid w:val="00F57DC7"/>
    <w:rsid w:val="00F7060D"/>
    <w:rsid w:val="00F70795"/>
    <w:rsid w:val="00F72567"/>
    <w:rsid w:val="00F72804"/>
    <w:rsid w:val="00F819DB"/>
    <w:rsid w:val="00F81B27"/>
    <w:rsid w:val="00F85840"/>
    <w:rsid w:val="00F87726"/>
    <w:rsid w:val="00F87759"/>
    <w:rsid w:val="00F9146D"/>
    <w:rsid w:val="00F92A91"/>
    <w:rsid w:val="00F9354E"/>
    <w:rsid w:val="00F9493E"/>
    <w:rsid w:val="00F94D65"/>
    <w:rsid w:val="00F95051"/>
    <w:rsid w:val="00FA0038"/>
    <w:rsid w:val="00FA248D"/>
    <w:rsid w:val="00FA6616"/>
    <w:rsid w:val="00FA7E35"/>
    <w:rsid w:val="00FB1506"/>
    <w:rsid w:val="00FB2BBC"/>
    <w:rsid w:val="00FB48A9"/>
    <w:rsid w:val="00FC12F0"/>
    <w:rsid w:val="00FC1768"/>
    <w:rsid w:val="00FC1B0B"/>
    <w:rsid w:val="00FC373E"/>
    <w:rsid w:val="00FC5C4A"/>
    <w:rsid w:val="00FD1626"/>
    <w:rsid w:val="00FD2723"/>
    <w:rsid w:val="00FD4ECB"/>
    <w:rsid w:val="00FD5545"/>
    <w:rsid w:val="00FD743C"/>
    <w:rsid w:val="00FE25A8"/>
    <w:rsid w:val="00FE2F67"/>
    <w:rsid w:val="00FE4725"/>
    <w:rsid w:val="00FE5D50"/>
    <w:rsid w:val="00FE74BB"/>
    <w:rsid w:val="00FF013A"/>
    <w:rsid w:val="00FF0C76"/>
    <w:rsid w:val="00FF1044"/>
    <w:rsid w:val="00FF1AA3"/>
    <w:rsid w:val="00FF2CA4"/>
    <w:rsid w:val="00FF5939"/>
    <w:rsid w:val="027ED284"/>
    <w:rsid w:val="04D690AF"/>
    <w:rsid w:val="052FC8C4"/>
    <w:rsid w:val="061248E9"/>
    <w:rsid w:val="062CA4F0"/>
    <w:rsid w:val="08C1F0E7"/>
    <w:rsid w:val="0A062541"/>
    <w:rsid w:val="0AB1104C"/>
    <w:rsid w:val="0FD67D59"/>
    <w:rsid w:val="111D8ABA"/>
    <w:rsid w:val="11F1CB0A"/>
    <w:rsid w:val="11F9C8AA"/>
    <w:rsid w:val="12443270"/>
    <w:rsid w:val="127CCCF1"/>
    <w:rsid w:val="13EB8A9B"/>
    <w:rsid w:val="14DFD21B"/>
    <w:rsid w:val="14E1E729"/>
    <w:rsid w:val="15773D5B"/>
    <w:rsid w:val="16747828"/>
    <w:rsid w:val="188046D4"/>
    <w:rsid w:val="18E66A61"/>
    <w:rsid w:val="1A7828DC"/>
    <w:rsid w:val="1BC4BC48"/>
    <w:rsid w:val="1C40AF8A"/>
    <w:rsid w:val="1D786B4F"/>
    <w:rsid w:val="1E37F66D"/>
    <w:rsid w:val="201904E6"/>
    <w:rsid w:val="2167B649"/>
    <w:rsid w:val="22C26845"/>
    <w:rsid w:val="23132515"/>
    <w:rsid w:val="23C97CAD"/>
    <w:rsid w:val="2665A9EB"/>
    <w:rsid w:val="27E00E4A"/>
    <w:rsid w:val="2C74C59C"/>
    <w:rsid w:val="2CD8AC1F"/>
    <w:rsid w:val="2CED7872"/>
    <w:rsid w:val="2D6069D3"/>
    <w:rsid w:val="2DD9CA89"/>
    <w:rsid w:val="2F1624E0"/>
    <w:rsid w:val="310C8353"/>
    <w:rsid w:val="31FCCB41"/>
    <w:rsid w:val="321B7A7C"/>
    <w:rsid w:val="32DB18BB"/>
    <w:rsid w:val="33AB37E7"/>
    <w:rsid w:val="3644A563"/>
    <w:rsid w:val="36459EB7"/>
    <w:rsid w:val="36918CB7"/>
    <w:rsid w:val="383DDED7"/>
    <w:rsid w:val="3A24AC18"/>
    <w:rsid w:val="3DB12AF2"/>
    <w:rsid w:val="3E1397F0"/>
    <w:rsid w:val="3E6109CE"/>
    <w:rsid w:val="3E624C43"/>
    <w:rsid w:val="3E88AAF9"/>
    <w:rsid w:val="3F4EF9DA"/>
    <w:rsid w:val="3F9F2999"/>
    <w:rsid w:val="42544458"/>
    <w:rsid w:val="42B64CEB"/>
    <w:rsid w:val="439302E0"/>
    <w:rsid w:val="442BBCA2"/>
    <w:rsid w:val="4616C9A1"/>
    <w:rsid w:val="473E5A02"/>
    <w:rsid w:val="488E0E35"/>
    <w:rsid w:val="49D7AA9E"/>
    <w:rsid w:val="4AC81F80"/>
    <w:rsid w:val="4B3DEFC2"/>
    <w:rsid w:val="4B43498F"/>
    <w:rsid w:val="4C3B8BAA"/>
    <w:rsid w:val="4D4C7EDA"/>
    <w:rsid w:val="4DA5F636"/>
    <w:rsid w:val="4DEA8D0C"/>
    <w:rsid w:val="4F391BD9"/>
    <w:rsid w:val="519C892B"/>
    <w:rsid w:val="520F3BB5"/>
    <w:rsid w:val="526D684E"/>
    <w:rsid w:val="53484254"/>
    <w:rsid w:val="542E9DA7"/>
    <w:rsid w:val="55408638"/>
    <w:rsid w:val="57186E80"/>
    <w:rsid w:val="5784AE0F"/>
    <w:rsid w:val="59FB0BA4"/>
    <w:rsid w:val="5AFF43F4"/>
    <w:rsid w:val="5B8AD9D8"/>
    <w:rsid w:val="5D680260"/>
    <w:rsid w:val="5DAB1D87"/>
    <w:rsid w:val="5F1750A6"/>
    <w:rsid w:val="60192961"/>
    <w:rsid w:val="61680180"/>
    <w:rsid w:val="61711D8C"/>
    <w:rsid w:val="61BBA7AD"/>
    <w:rsid w:val="6219F65B"/>
    <w:rsid w:val="626807FE"/>
    <w:rsid w:val="62720A4F"/>
    <w:rsid w:val="62823D71"/>
    <w:rsid w:val="6360708A"/>
    <w:rsid w:val="63EEFC7B"/>
    <w:rsid w:val="6419AD99"/>
    <w:rsid w:val="64E2E2FC"/>
    <w:rsid w:val="6549D900"/>
    <w:rsid w:val="659EB8A0"/>
    <w:rsid w:val="65C7147E"/>
    <w:rsid w:val="6610A771"/>
    <w:rsid w:val="67863CAA"/>
    <w:rsid w:val="67C0BB8B"/>
    <w:rsid w:val="67FD3603"/>
    <w:rsid w:val="69658FF5"/>
    <w:rsid w:val="6A464386"/>
    <w:rsid w:val="6B6FF360"/>
    <w:rsid w:val="6BF5D45A"/>
    <w:rsid w:val="6C2E5B03"/>
    <w:rsid w:val="6D39D164"/>
    <w:rsid w:val="6D3A4E0B"/>
    <w:rsid w:val="6DA10E11"/>
    <w:rsid w:val="6DE323AA"/>
    <w:rsid w:val="6EB79E20"/>
    <w:rsid w:val="71D0C5E2"/>
    <w:rsid w:val="7200EE10"/>
    <w:rsid w:val="72960895"/>
    <w:rsid w:val="74767B23"/>
    <w:rsid w:val="74B30415"/>
    <w:rsid w:val="74EA8FF2"/>
    <w:rsid w:val="75B3ACAF"/>
    <w:rsid w:val="773383EA"/>
    <w:rsid w:val="786218CA"/>
    <w:rsid w:val="78C86789"/>
    <w:rsid w:val="78DC73F9"/>
    <w:rsid w:val="790418AB"/>
    <w:rsid w:val="79BEBE68"/>
    <w:rsid w:val="79C44F71"/>
    <w:rsid w:val="79DFE420"/>
    <w:rsid w:val="7D30E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C672C"/>
  <w14:defaultImageDpi w14:val="300"/>
  <w15:docId w15:val="{3427F2B4-0C21-4507-AA1C-D239A796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050149"/>
    <w:pPr>
      <w:widowControl w:val="0"/>
      <w:autoSpaceDE w:val="0"/>
      <w:autoSpaceDN w:val="0"/>
      <w:spacing w:before="1"/>
      <w:ind w:left="714" w:hanging="315"/>
      <w:outlineLvl w:val="0"/>
    </w:pPr>
    <w:rPr>
      <w:rFonts w:ascii="Calibri Light" w:eastAsia="Calibri Light" w:hAnsi="Calibri Light" w:cs="Calibri Light"/>
      <w:sz w:val="32"/>
      <w:szCs w:val="32"/>
      <w:lang w:val="en-US"/>
    </w:rPr>
  </w:style>
  <w:style w:type="paragraph" w:styleId="Heading2">
    <w:name w:val="heading 2"/>
    <w:basedOn w:val="Normal"/>
    <w:next w:val="Normal"/>
    <w:link w:val="Heading2Char"/>
    <w:uiPriority w:val="9"/>
    <w:semiHidden/>
    <w:unhideWhenUsed/>
    <w:qFormat/>
    <w:rsid w:val="00FC37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6C91"/>
    <w:pPr>
      <w:keepNext/>
      <w:keepLines/>
      <w:spacing w:before="280" w:after="80"/>
      <w:outlineLvl w:val="2"/>
    </w:pPr>
    <w:rPr>
      <w:rFonts w:ascii="Calibri" w:eastAsia="Calibri" w:hAnsi="Calibri" w:cs="Calibri"/>
      <w:b/>
      <w:sz w:val="28"/>
      <w:szCs w:val="28"/>
      <w:lang w:eastAsia="sk-SK"/>
    </w:rPr>
  </w:style>
  <w:style w:type="paragraph" w:styleId="Heading4">
    <w:name w:val="heading 4"/>
    <w:basedOn w:val="Normal"/>
    <w:next w:val="Normal"/>
    <w:link w:val="Heading4Char"/>
    <w:uiPriority w:val="9"/>
    <w:semiHidden/>
    <w:unhideWhenUsed/>
    <w:qFormat/>
    <w:rsid w:val="00B96C91"/>
    <w:pPr>
      <w:keepNext/>
      <w:keepLines/>
      <w:spacing w:before="240" w:after="40"/>
      <w:outlineLvl w:val="3"/>
    </w:pPr>
    <w:rPr>
      <w:rFonts w:ascii="Calibri" w:eastAsia="Calibri" w:hAnsi="Calibri" w:cs="Calibri"/>
      <w:b/>
      <w:lang w:eastAsia="sk-SK"/>
    </w:rPr>
  </w:style>
  <w:style w:type="paragraph" w:styleId="Heading5">
    <w:name w:val="heading 5"/>
    <w:basedOn w:val="Normal"/>
    <w:next w:val="Normal"/>
    <w:link w:val="Heading5Char"/>
    <w:uiPriority w:val="9"/>
    <w:semiHidden/>
    <w:unhideWhenUsed/>
    <w:qFormat/>
    <w:rsid w:val="00B96C91"/>
    <w:pPr>
      <w:keepNext/>
      <w:keepLines/>
      <w:spacing w:before="220" w:after="40"/>
      <w:outlineLvl w:val="4"/>
    </w:pPr>
    <w:rPr>
      <w:rFonts w:ascii="Calibri" w:eastAsia="Calibri" w:hAnsi="Calibri" w:cs="Calibri"/>
      <w:b/>
      <w:sz w:val="22"/>
      <w:szCs w:val="22"/>
      <w:lang w:eastAsia="sk-SK"/>
    </w:rPr>
  </w:style>
  <w:style w:type="paragraph" w:styleId="Heading6">
    <w:name w:val="heading 6"/>
    <w:basedOn w:val="Normal"/>
    <w:next w:val="Normal"/>
    <w:link w:val="Heading6Char"/>
    <w:uiPriority w:val="9"/>
    <w:semiHidden/>
    <w:unhideWhenUsed/>
    <w:qFormat/>
    <w:rsid w:val="00B96C91"/>
    <w:pPr>
      <w:keepNext/>
      <w:keepLines/>
      <w:spacing w:before="200" w:after="40"/>
      <w:outlineLvl w:val="5"/>
    </w:pPr>
    <w:rPr>
      <w:rFonts w:ascii="Calibri" w:eastAsia="Calibri" w:hAnsi="Calibri" w:cs="Calibri"/>
      <w:b/>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150"/>
    <w:rPr>
      <w:color w:val="0563C1" w:themeColor="hyperlink"/>
      <w:u w:val="single"/>
    </w:rPr>
  </w:style>
  <w:style w:type="character" w:customStyle="1" w:styleId="Nevyrieenzmienka1">
    <w:name w:val="Nevyriešená zmienka1"/>
    <w:basedOn w:val="DefaultParagraphFont"/>
    <w:uiPriority w:val="99"/>
    <w:rsid w:val="00805150"/>
    <w:rPr>
      <w:color w:val="605E5C"/>
      <w:shd w:val="clear" w:color="auto" w:fill="E1DFDD"/>
    </w:rPr>
  </w:style>
  <w:style w:type="paragraph" w:styleId="BalloonText">
    <w:name w:val="Balloon Text"/>
    <w:basedOn w:val="Normal"/>
    <w:link w:val="BalloonTextChar"/>
    <w:uiPriority w:val="99"/>
    <w:semiHidden/>
    <w:unhideWhenUsed/>
    <w:rsid w:val="001B30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3008"/>
    <w:rPr>
      <w:rFonts w:ascii="Times New Roman" w:hAnsi="Times New Roman" w:cs="Times New Roman"/>
      <w:sz w:val="18"/>
      <w:szCs w:val="18"/>
      <w:lang w:val="en-GB"/>
    </w:rPr>
  </w:style>
  <w:style w:type="paragraph" w:styleId="NormalWeb">
    <w:name w:val="Normal (Web)"/>
    <w:basedOn w:val="Normal"/>
    <w:uiPriority w:val="99"/>
    <w:unhideWhenUsed/>
    <w:rsid w:val="001B3008"/>
    <w:pPr>
      <w:spacing w:before="100" w:beforeAutospacing="1" w:after="100" w:afterAutospacing="1"/>
    </w:pPr>
    <w:rPr>
      <w:rFonts w:ascii="Times New Roman" w:eastAsia="Times New Roman" w:hAnsi="Times New Roman" w:cs="Times New Roman"/>
      <w:lang w:val="de-DE" w:eastAsia="de-DE"/>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lang w:val="en-GB"/>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451F1"/>
    <w:rPr>
      <w:b/>
      <w:bCs/>
    </w:rPr>
  </w:style>
  <w:style w:type="character" w:customStyle="1" w:styleId="CommentSubjectChar">
    <w:name w:val="Comment Subject Char"/>
    <w:basedOn w:val="CommentTextChar"/>
    <w:link w:val="CommentSubject"/>
    <w:uiPriority w:val="99"/>
    <w:semiHidden/>
    <w:rsid w:val="00C451F1"/>
    <w:rPr>
      <w:b/>
      <w:bCs/>
      <w:sz w:val="20"/>
      <w:szCs w:val="20"/>
      <w:lang w:val="en-GB"/>
    </w:rPr>
  </w:style>
  <w:style w:type="paragraph" w:styleId="Revision">
    <w:name w:val="Revision"/>
    <w:hidden/>
    <w:uiPriority w:val="99"/>
    <w:semiHidden/>
    <w:rsid w:val="00C451F1"/>
    <w:rPr>
      <w:lang w:val="en-GB"/>
    </w:rPr>
  </w:style>
  <w:style w:type="paragraph" w:styleId="ListParagraph">
    <w:name w:val="List Paragraph"/>
    <w:basedOn w:val="Normal"/>
    <w:uiPriority w:val="1"/>
    <w:qFormat/>
    <w:rsid w:val="006A2156"/>
    <w:pPr>
      <w:spacing w:after="200" w:line="276" w:lineRule="auto"/>
      <w:ind w:left="720"/>
      <w:contextualSpacing/>
    </w:pPr>
    <w:rPr>
      <w:sz w:val="22"/>
      <w:szCs w:val="22"/>
      <w:lang w:val="de-DE"/>
    </w:rPr>
  </w:style>
  <w:style w:type="paragraph" w:styleId="Header">
    <w:name w:val="header"/>
    <w:basedOn w:val="Normal"/>
    <w:link w:val="HeaderChar"/>
    <w:uiPriority w:val="99"/>
    <w:unhideWhenUsed/>
    <w:rsid w:val="00277006"/>
    <w:pPr>
      <w:tabs>
        <w:tab w:val="center" w:pos="4536"/>
        <w:tab w:val="right" w:pos="9072"/>
      </w:tabs>
    </w:pPr>
  </w:style>
  <w:style w:type="character" w:customStyle="1" w:styleId="HeaderChar">
    <w:name w:val="Header Char"/>
    <w:basedOn w:val="DefaultParagraphFont"/>
    <w:link w:val="Header"/>
    <w:uiPriority w:val="99"/>
    <w:rsid w:val="00277006"/>
    <w:rPr>
      <w:lang w:val="en-GB"/>
    </w:rPr>
  </w:style>
  <w:style w:type="paragraph" w:styleId="Footer">
    <w:name w:val="footer"/>
    <w:basedOn w:val="Normal"/>
    <w:link w:val="FooterChar"/>
    <w:uiPriority w:val="99"/>
    <w:unhideWhenUsed/>
    <w:rsid w:val="00277006"/>
    <w:pPr>
      <w:tabs>
        <w:tab w:val="center" w:pos="4536"/>
        <w:tab w:val="right" w:pos="9072"/>
      </w:tabs>
    </w:pPr>
  </w:style>
  <w:style w:type="character" w:customStyle="1" w:styleId="FooterChar">
    <w:name w:val="Footer Char"/>
    <w:basedOn w:val="DefaultParagraphFont"/>
    <w:link w:val="Footer"/>
    <w:uiPriority w:val="99"/>
    <w:rsid w:val="00277006"/>
    <w:rPr>
      <w:lang w:val="en-GB"/>
    </w:rPr>
  </w:style>
  <w:style w:type="character" w:customStyle="1" w:styleId="Zmienka1">
    <w:name w:val="Zmienka1"/>
    <w:basedOn w:val="DefaultParagraphFont"/>
    <w:uiPriority w:val="99"/>
    <w:unhideWhenUsed/>
    <w:rsid w:val="0065475A"/>
    <w:rPr>
      <w:color w:val="2B579A"/>
      <w:shd w:val="clear" w:color="auto" w:fill="E6E6E6"/>
    </w:rPr>
  </w:style>
  <w:style w:type="table" w:styleId="TableGrid">
    <w:name w:val="Table Grid"/>
    <w:basedOn w:val="TableNormal"/>
    <w:uiPriority w:val="59"/>
    <w:rsid w:val="004C3AA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85FB4"/>
    <w:pPr>
      <w:spacing w:before="100" w:beforeAutospacing="1" w:after="100" w:afterAutospacing="1"/>
    </w:pPr>
    <w:rPr>
      <w:rFonts w:ascii="Times New Roman" w:eastAsia="Times New Roman" w:hAnsi="Times New Roman" w:cs="Times New Roman"/>
      <w:lang w:val="de-DE" w:eastAsia="de-DE"/>
    </w:rPr>
  </w:style>
  <w:style w:type="character" w:customStyle="1" w:styleId="normaltextrun">
    <w:name w:val="normaltextrun"/>
    <w:basedOn w:val="DefaultParagraphFont"/>
    <w:rsid w:val="00B85FB4"/>
  </w:style>
  <w:style w:type="character" w:customStyle="1" w:styleId="eop">
    <w:name w:val="eop"/>
    <w:basedOn w:val="DefaultParagraphFont"/>
    <w:rsid w:val="00B85FB4"/>
  </w:style>
  <w:style w:type="character" w:customStyle="1" w:styleId="tabchar">
    <w:name w:val="tabchar"/>
    <w:basedOn w:val="DefaultParagraphFont"/>
    <w:rsid w:val="00B85FB4"/>
  </w:style>
  <w:style w:type="character" w:customStyle="1" w:styleId="spellingerror">
    <w:name w:val="spellingerror"/>
    <w:basedOn w:val="DefaultParagraphFont"/>
    <w:rsid w:val="00E24ECB"/>
  </w:style>
  <w:style w:type="paragraph" w:styleId="BodyText">
    <w:name w:val="Body Text"/>
    <w:basedOn w:val="Normal"/>
    <w:link w:val="BodyTextChar"/>
    <w:uiPriority w:val="1"/>
    <w:qFormat/>
    <w:rsid w:val="005A5E4E"/>
    <w:pPr>
      <w:widowControl w:val="0"/>
      <w:autoSpaceDE w:val="0"/>
      <w:autoSpaceDN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5A5E4E"/>
    <w:rPr>
      <w:rFonts w:ascii="Calibri" w:eastAsia="Calibri" w:hAnsi="Calibri" w:cs="Calibri"/>
      <w:sz w:val="28"/>
      <w:szCs w:val="28"/>
      <w:lang w:val="en-US"/>
    </w:rPr>
  </w:style>
  <w:style w:type="character" w:customStyle="1" w:styleId="Heading1Char">
    <w:name w:val="Heading 1 Char"/>
    <w:basedOn w:val="DefaultParagraphFont"/>
    <w:link w:val="Heading1"/>
    <w:uiPriority w:val="9"/>
    <w:rsid w:val="00050149"/>
    <w:rPr>
      <w:rFonts w:ascii="Calibri Light" w:eastAsia="Calibri Light" w:hAnsi="Calibri Light" w:cs="Calibri Light"/>
      <w:sz w:val="32"/>
      <w:szCs w:val="32"/>
      <w:lang w:val="en-US"/>
    </w:rPr>
  </w:style>
  <w:style w:type="table" w:customStyle="1" w:styleId="TableNormal1">
    <w:name w:val="Table Normal1"/>
    <w:uiPriority w:val="2"/>
    <w:semiHidden/>
    <w:unhideWhenUsed/>
    <w:qFormat/>
    <w:rsid w:val="00F4678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678C"/>
    <w:pPr>
      <w:widowControl w:val="0"/>
      <w:autoSpaceDE w:val="0"/>
      <w:autoSpaceDN w:val="0"/>
      <w:ind w:left="107"/>
    </w:pPr>
    <w:rPr>
      <w:rFonts w:ascii="Calibri" w:eastAsia="Calibri" w:hAnsi="Calibri" w:cs="Calibri"/>
      <w:sz w:val="22"/>
      <w:szCs w:val="22"/>
      <w:lang w:val="en-US"/>
    </w:rPr>
  </w:style>
  <w:style w:type="character" w:customStyle="1" w:styleId="Heading2Char">
    <w:name w:val="Heading 2 Char"/>
    <w:basedOn w:val="DefaultParagraphFont"/>
    <w:link w:val="Heading2"/>
    <w:uiPriority w:val="9"/>
    <w:semiHidden/>
    <w:rsid w:val="00FC373E"/>
    <w:rPr>
      <w:rFonts w:asciiTheme="majorHAnsi" w:eastAsiaTheme="majorEastAsia" w:hAnsiTheme="majorHAnsi" w:cstheme="majorBidi"/>
      <w:color w:val="2F5496" w:themeColor="accent1" w:themeShade="BF"/>
      <w:sz w:val="26"/>
      <w:szCs w:val="26"/>
      <w:lang w:val="en-GB"/>
    </w:rPr>
  </w:style>
  <w:style w:type="character" w:customStyle="1" w:styleId="apple-converted-space">
    <w:name w:val="apple-converted-space"/>
    <w:basedOn w:val="DefaultParagraphFont"/>
    <w:rsid w:val="00FE74BB"/>
  </w:style>
  <w:style w:type="character" w:customStyle="1" w:styleId="a-size-large">
    <w:name w:val="a-size-large"/>
    <w:basedOn w:val="DefaultParagraphFont"/>
    <w:rsid w:val="0092074B"/>
  </w:style>
  <w:style w:type="character" w:customStyle="1" w:styleId="a-list-item">
    <w:name w:val="a-list-item"/>
    <w:basedOn w:val="DefaultParagraphFont"/>
    <w:rsid w:val="0092074B"/>
  </w:style>
  <w:style w:type="character" w:customStyle="1" w:styleId="Heading3Char">
    <w:name w:val="Heading 3 Char"/>
    <w:basedOn w:val="DefaultParagraphFont"/>
    <w:link w:val="Heading3"/>
    <w:uiPriority w:val="9"/>
    <w:semiHidden/>
    <w:rsid w:val="00B96C91"/>
    <w:rPr>
      <w:rFonts w:ascii="Calibri" w:eastAsia="Calibri" w:hAnsi="Calibri" w:cs="Calibri"/>
      <w:b/>
      <w:sz w:val="28"/>
      <w:szCs w:val="28"/>
      <w:lang w:val="en-GB" w:eastAsia="sk-SK"/>
    </w:rPr>
  </w:style>
  <w:style w:type="character" w:customStyle="1" w:styleId="Heading4Char">
    <w:name w:val="Heading 4 Char"/>
    <w:basedOn w:val="DefaultParagraphFont"/>
    <w:link w:val="Heading4"/>
    <w:uiPriority w:val="9"/>
    <w:semiHidden/>
    <w:rsid w:val="00B96C91"/>
    <w:rPr>
      <w:rFonts w:ascii="Calibri" w:eastAsia="Calibri" w:hAnsi="Calibri" w:cs="Calibri"/>
      <w:b/>
      <w:lang w:val="en-GB" w:eastAsia="sk-SK"/>
    </w:rPr>
  </w:style>
  <w:style w:type="character" w:customStyle="1" w:styleId="Heading5Char">
    <w:name w:val="Heading 5 Char"/>
    <w:basedOn w:val="DefaultParagraphFont"/>
    <w:link w:val="Heading5"/>
    <w:uiPriority w:val="9"/>
    <w:semiHidden/>
    <w:rsid w:val="00B96C91"/>
    <w:rPr>
      <w:rFonts w:ascii="Calibri" w:eastAsia="Calibri" w:hAnsi="Calibri" w:cs="Calibri"/>
      <w:b/>
      <w:sz w:val="22"/>
      <w:szCs w:val="22"/>
      <w:lang w:val="en-GB" w:eastAsia="sk-SK"/>
    </w:rPr>
  </w:style>
  <w:style w:type="character" w:customStyle="1" w:styleId="Heading6Char">
    <w:name w:val="Heading 6 Char"/>
    <w:basedOn w:val="DefaultParagraphFont"/>
    <w:link w:val="Heading6"/>
    <w:uiPriority w:val="9"/>
    <w:semiHidden/>
    <w:rsid w:val="00B96C91"/>
    <w:rPr>
      <w:rFonts w:ascii="Calibri" w:eastAsia="Calibri" w:hAnsi="Calibri" w:cs="Calibri"/>
      <w:b/>
      <w:sz w:val="20"/>
      <w:szCs w:val="20"/>
      <w:lang w:val="en-GB" w:eastAsia="sk-SK"/>
    </w:rPr>
  </w:style>
  <w:style w:type="numbering" w:customStyle="1" w:styleId="NoList1">
    <w:name w:val="No List1"/>
    <w:next w:val="NoList"/>
    <w:uiPriority w:val="99"/>
    <w:semiHidden/>
    <w:unhideWhenUsed/>
    <w:rsid w:val="00B96C91"/>
  </w:style>
  <w:style w:type="paragraph" w:styleId="Title">
    <w:name w:val="Title"/>
    <w:basedOn w:val="Normal"/>
    <w:next w:val="Normal"/>
    <w:link w:val="TitleChar"/>
    <w:uiPriority w:val="10"/>
    <w:qFormat/>
    <w:rsid w:val="00B96C91"/>
    <w:pPr>
      <w:keepNext/>
      <w:keepLines/>
      <w:spacing w:before="480" w:after="120"/>
    </w:pPr>
    <w:rPr>
      <w:rFonts w:ascii="Calibri" w:eastAsia="Calibri" w:hAnsi="Calibri" w:cs="Calibri"/>
      <w:b/>
      <w:sz w:val="72"/>
      <w:szCs w:val="72"/>
      <w:lang w:eastAsia="sk-SK"/>
    </w:rPr>
  </w:style>
  <w:style w:type="character" w:customStyle="1" w:styleId="TitleChar">
    <w:name w:val="Title Char"/>
    <w:basedOn w:val="DefaultParagraphFont"/>
    <w:link w:val="Title"/>
    <w:uiPriority w:val="10"/>
    <w:rsid w:val="00B96C91"/>
    <w:rPr>
      <w:rFonts w:ascii="Calibri" w:eastAsia="Calibri" w:hAnsi="Calibri" w:cs="Calibri"/>
      <w:b/>
      <w:sz w:val="72"/>
      <w:szCs w:val="72"/>
      <w:lang w:val="en-GB" w:eastAsia="sk-SK"/>
    </w:rPr>
  </w:style>
  <w:style w:type="table" w:customStyle="1" w:styleId="TableGrid1">
    <w:name w:val="Table Grid1"/>
    <w:basedOn w:val="TableNormal"/>
    <w:next w:val="TableGrid"/>
    <w:uiPriority w:val="59"/>
    <w:rsid w:val="00B96C91"/>
    <w:rPr>
      <w:rFonts w:ascii="Calibri" w:eastAsia="Calibri" w:hAnsi="Calibri" w:cs="Calibri"/>
      <w:sz w:val="22"/>
      <w:szCs w:val="22"/>
      <w:lang w:val="en-GB" w:eastAsia="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iPriority w:val="2"/>
    <w:semiHidden/>
    <w:unhideWhenUsed/>
    <w:qFormat/>
    <w:rsid w:val="00B96C91"/>
    <w:pPr>
      <w:widowControl w:val="0"/>
      <w:autoSpaceDE w:val="0"/>
      <w:autoSpaceDN w:val="0"/>
    </w:pPr>
    <w:rPr>
      <w:rFonts w:ascii="Calibri" w:eastAsia="Calibri" w:hAnsi="Calibri" w:cs="Calibri"/>
      <w:sz w:val="22"/>
      <w:szCs w:val="22"/>
      <w:lang w:val="en-US" w:eastAsia="sk-SK"/>
    </w:rPr>
    <w:tblPr>
      <w:tblInd w:w="0" w:type="dxa"/>
      <w:tblCellMar>
        <w:top w:w="0" w:type="dxa"/>
        <w:left w:w="0" w:type="dxa"/>
        <w:bottom w:w="0" w:type="dxa"/>
        <w:right w:w="0" w:type="dxa"/>
      </w:tblCellMar>
    </w:tblPr>
  </w:style>
  <w:style w:type="paragraph" w:styleId="Subtitle">
    <w:name w:val="Subtitle"/>
    <w:basedOn w:val="Normal"/>
    <w:next w:val="Normal"/>
    <w:link w:val="SubtitleChar"/>
    <w:uiPriority w:val="11"/>
    <w:qFormat/>
    <w:rsid w:val="00B96C91"/>
    <w:pPr>
      <w:keepNext/>
      <w:keepLines/>
      <w:spacing w:before="360" w:after="80"/>
    </w:pPr>
    <w:rPr>
      <w:rFonts w:ascii="Georgia" w:eastAsia="Georgia" w:hAnsi="Georgia" w:cs="Georgia"/>
      <w:i/>
      <w:color w:val="666666"/>
      <w:sz w:val="48"/>
      <w:szCs w:val="48"/>
      <w:lang w:eastAsia="sk-SK"/>
    </w:rPr>
  </w:style>
  <w:style w:type="character" w:customStyle="1" w:styleId="SubtitleChar">
    <w:name w:val="Subtitle Char"/>
    <w:basedOn w:val="DefaultParagraphFont"/>
    <w:link w:val="Subtitle"/>
    <w:uiPriority w:val="11"/>
    <w:rsid w:val="00B96C91"/>
    <w:rPr>
      <w:rFonts w:ascii="Georgia" w:eastAsia="Georgia" w:hAnsi="Georgia" w:cs="Georgia"/>
      <w:i/>
      <w:color w:val="666666"/>
      <w:sz w:val="48"/>
      <w:szCs w:val="48"/>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1210">
      <w:bodyDiv w:val="1"/>
      <w:marLeft w:val="0"/>
      <w:marRight w:val="0"/>
      <w:marTop w:val="0"/>
      <w:marBottom w:val="0"/>
      <w:divBdr>
        <w:top w:val="none" w:sz="0" w:space="0" w:color="auto"/>
        <w:left w:val="none" w:sz="0" w:space="0" w:color="auto"/>
        <w:bottom w:val="none" w:sz="0" w:space="0" w:color="auto"/>
        <w:right w:val="none" w:sz="0" w:space="0" w:color="auto"/>
      </w:divBdr>
    </w:div>
    <w:div w:id="147333683">
      <w:bodyDiv w:val="1"/>
      <w:marLeft w:val="0"/>
      <w:marRight w:val="0"/>
      <w:marTop w:val="0"/>
      <w:marBottom w:val="0"/>
      <w:divBdr>
        <w:top w:val="none" w:sz="0" w:space="0" w:color="auto"/>
        <w:left w:val="none" w:sz="0" w:space="0" w:color="auto"/>
        <w:bottom w:val="none" w:sz="0" w:space="0" w:color="auto"/>
        <w:right w:val="none" w:sz="0" w:space="0" w:color="auto"/>
      </w:divBdr>
      <w:divsChild>
        <w:div w:id="656499276">
          <w:marLeft w:val="0"/>
          <w:marRight w:val="0"/>
          <w:marTop w:val="0"/>
          <w:marBottom w:val="0"/>
          <w:divBdr>
            <w:top w:val="none" w:sz="0" w:space="0" w:color="auto"/>
            <w:left w:val="none" w:sz="0" w:space="0" w:color="auto"/>
            <w:bottom w:val="none" w:sz="0" w:space="0" w:color="auto"/>
            <w:right w:val="none" w:sz="0" w:space="0" w:color="auto"/>
          </w:divBdr>
        </w:div>
        <w:div w:id="381904204">
          <w:marLeft w:val="0"/>
          <w:marRight w:val="0"/>
          <w:marTop w:val="0"/>
          <w:marBottom w:val="0"/>
          <w:divBdr>
            <w:top w:val="none" w:sz="0" w:space="0" w:color="auto"/>
            <w:left w:val="none" w:sz="0" w:space="0" w:color="auto"/>
            <w:bottom w:val="none" w:sz="0" w:space="0" w:color="auto"/>
            <w:right w:val="none" w:sz="0" w:space="0" w:color="auto"/>
          </w:divBdr>
        </w:div>
        <w:div w:id="1007750529">
          <w:marLeft w:val="0"/>
          <w:marRight w:val="0"/>
          <w:marTop w:val="0"/>
          <w:marBottom w:val="0"/>
          <w:divBdr>
            <w:top w:val="none" w:sz="0" w:space="0" w:color="auto"/>
            <w:left w:val="none" w:sz="0" w:space="0" w:color="auto"/>
            <w:bottom w:val="none" w:sz="0" w:space="0" w:color="auto"/>
            <w:right w:val="none" w:sz="0" w:space="0" w:color="auto"/>
          </w:divBdr>
        </w:div>
        <w:div w:id="151989982">
          <w:marLeft w:val="0"/>
          <w:marRight w:val="0"/>
          <w:marTop w:val="0"/>
          <w:marBottom w:val="0"/>
          <w:divBdr>
            <w:top w:val="none" w:sz="0" w:space="0" w:color="auto"/>
            <w:left w:val="none" w:sz="0" w:space="0" w:color="auto"/>
            <w:bottom w:val="none" w:sz="0" w:space="0" w:color="auto"/>
            <w:right w:val="none" w:sz="0" w:space="0" w:color="auto"/>
          </w:divBdr>
        </w:div>
      </w:divsChild>
    </w:div>
    <w:div w:id="567880182">
      <w:bodyDiv w:val="1"/>
      <w:marLeft w:val="0"/>
      <w:marRight w:val="0"/>
      <w:marTop w:val="0"/>
      <w:marBottom w:val="0"/>
      <w:divBdr>
        <w:top w:val="none" w:sz="0" w:space="0" w:color="auto"/>
        <w:left w:val="none" w:sz="0" w:space="0" w:color="auto"/>
        <w:bottom w:val="none" w:sz="0" w:space="0" w:color="auto"/>
        <w:right w:val="none" w:sz="0" w:space="0" w:color="auto"/>
      </w:divBdr>
    </w:div>
    <w:div w:id="623930446">
      <w:bodyDiv w:val="1"/>
      <w:marLeft w:val="0"/>
      <w:marRight w:val="0"/>
      <w:marTop w:val="0"/>
      <w:marBottom w:val="0"/>
      <w:divBdr>
        <w:top w:val="none" w:sz="0" w:space="0" w:color="auto"/>
        <w:left w:val="none" w:sz="0" w:space="0" w:color="auto"/>
        <w:bottom w:val="none" w:sz="0" w:space="0" w:color="auto"/>
        <w:right w:val="none" w:sz="0" w:space="0" w:color="auto"/>
      </w:divBdr>
      <w:divsChild>
        <w:div w:id="928150317">
          <w:marLeft w:val="0"/>
          <w:marRight w:val="0"/>
          <w:marTop w:val="0"/>
          <w:marBottom w:val="0"/>
          <w:divBdr>
            <w:top w:val="none" w:sz="0" w:space="0" w:color="auto"/>
            <w:left w:val="none" w:sz="0" w:space="0" w:color="auto"/>
            <w:bottom w:val="none" w:sz="0" w:space="0" w:color="auto"/>
            <w:right w:val="none" w:sz="0" w:space="0" w:color="auto"/>
          </w:divBdr>
          <w:divsChild>
            <w:div w:id="1400860808">
              <w:marLeft w:val="0"/>
              <w:marRight w:val="0"/>
              <w:marTop w:val="0"/>
              <w:marBottom w:val="0"/>
              <w:divBdr>
                <w:top w:val="none" w:sz="0" w:space="0" w:color="auto"/>
                <w:left w:val="none" w:sz="0" w:space="0" w:color="auto"/>
                <w:bottom w:val="none" w:sz="0" w:space="0" w:color="auto"/>
                <w:right w:val="none" w:sz="0" w:space="0" w:color="auto"/>
              </w:divBdr>
              <w:divsChild>
                <w:div w:id="817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73987">
      <w:bodyDiv w:val="1"/>
      <w:marLeft w:val="0"/>
      <w:marRight w:val="0"/>
      <w:marTop w:val="0"/>
      <w:marBottom w:val="0"/>
      <w:divBdr>
        <w:top w:val="none" w:sz="0" w:space="0" w:color="auto"/>
        <w:left w:val="none" w:sz="0" w:space="0" w:color="auto"/>
        <w:bottom w:val="none" w:sz="0" w:space="0" w:color="auto"/>
        <w:right w:val="none" w:sz="0" w:space="0" w:color="auto"/>
      </w:divBdr>
      <w:divsChild>
        <w:div w:id="1184395399">
          <w:marLeft w:val="0"/>
          <w:marRight w:val="0"/>
          <w:marTop w:val="0"/>
          <w:marBottom w:val="0"/>
          <w:divBdr>
            <w:top w:val="none" w:sz="0" w:space="0" w:color="auto"/>
            <w:left w:val="none" w:sz="0" w:space="0" w:color="auto"/>
            <w:bottom w:val="none" w:sz="0" w:space="0" w:color="auto"/>
            <w:right w:val="none" w:sz="0" w:space="0" w:color="auto"/>
          </w:divBdr>
        </w:div>
        <w:div w:id="612519855">
          <w:marLeft w:val="0"/>
          <w:marRight w:val="0"/>
          <w:marTop w:val="0"/>
          <w:marBottom w:val="0"/>
          <w:divBdr>
            <w:top w:val="none" w:sz="0" w:space="0" w:color="auto"/>
            <w:left w:val="none" w:sz="0" w:space="0" w:color="auto"/>
            <w:bottom w:val="none" w:sz="0" w:space="0" w:color="auto"/>
            <w:right w:val="none" w:sz="0" w:space="0" w:color="auto"/>
          </w:divBdr>
        </w:div>
        <w:div w:id="99640691">
          <w:marLeft w:val="0"/>
          <w:marRight w:val="0"/>
          <w:marTop w:val="0"/>
          <w:marBottom w:val="0"/>
          <w:divBdr>
            <w:top w:val="none" w:sz="0" w:space="0" w:color="auto"/>
            <w:left w:val="none" w:sz="0" w:space="0" w:color="auto"/>
            <w:bottom w:val="none" w:sz="0" w:space="0" w:color="auto"/>
            <w:right w:val="none" w:sz="0" w:space="0" w:color="auto"/>
          </w:divBdr>
        </w:div>
        <w:div w:id="1640647382">
          <w:marLeft w:val="0"/>
          <w:marRight w:val="0"/>
          <w:marTop w:val="0"/>
          <w:marBottom w:val="0"/>
          <w:divBdr>
            <w:top w:val="none" w:sz="0" w:space="0" w:color="auto"/>
            <w:left w:val="none" w:sz="0" w:space="0" w:color="auto"/>
            <w:bottom w:val="none" w:sz="0" w:space="0" w:color="auto"/>
            <w:right w:val="none" w:sz="0" w:space="0" w:color="auto"/>
          </w:divBdr>
          <w:divsChild>
            <w:div w:id="332805123">
              <w:marLeft w:val="0"/>
              <w:marRight w:val="0"/>
              <w:marTop w:val="0"/>
              <w:marBottom w:val="0"/>
              <w:divBdr>
                <w:top w:val="none" w:sz="0" w:space="0" w:color="auto"/>
                <w:left w:val="none" w:sz="0" w:space="0" w:color="auto"/>
                <w:bottom w:val="none" w:sz="0" w:space="0" w:color="auto"/>
                <w:right w:val="none" w:sz="0" w:space="0" w:color="auto"/>
              </w:divBdr>
            </w:div>
            <w:div w:id="1759255069">
              <w:marLeft w:val="0"/>
              <w:marRight w:val="0"/>
              <w:marTop w:val="0"/>
              <w:marBottom w:val="0"/>
              <w:divBdr>
                <w:top w:val="none" w:sz="0" w:space="0" w:color="auto"/>
                <w:left w:val="none" w:sz="0" w:space="0" w:color="auto"/>
                <w:bottom w:val="none" w:sz="0" w:space="0" w:color="auto"/>
                <w:right w:val="none" w:sz="0" w:space="0" w:color="auto"/>
              </w:divBdr>
            </w:div>
            <w:div w:id="1374187079">
              <w:marLeft w:val="0"/>
              <w:marRight w:val="0"/>
              <w:marTop w:val="0"/>
              <w:marBottom w:val="0"/>
              <w:divBdr>
                <w:top w:val="none" w:sz="0" w:space="0" w:color="auto"/>
                <w:left w:val="none" w:sz="0" w:space="0" w:color="auto"/>
                <w:bottom w:val="none" w:sz="0" w:space="0" w:color="auto"/>
                <w:right w:val="none" w:sz="0" w:space="0" w:color="auto"/>
              </w:divBdr>
            </w:div>
            <w:div w:id="983118047">
              <w:marLeft w:val="0"/>
              <w:marRight w:val="0"/>
              <w:marTop w:val="0"/>
              <w:marBottom w:val="0"/>
              <w:divBdr>
                <w:top w:val="none" w:sz="0" w:space="0" w:color="auto"/>
                <w:left w:val="none" w:sz="0" w:space="0" w:color="auto"/>
                <w:bottom w:val="none" w:sz="0" w:space="0" w:color="auto"/>
                <w:right w:val="none" w:sz="0" w:space="0" w:color="auto"/>
              </w:divBdr>
            </w:div>
          </w:divsChild>
        </w:div>
        <w:div w:id="158690496">
          <w:marLeft w:val="0"/>
          <w:marRight w:val="0"/>
          <w:marTop w:val="0"/>
          <w:marBottom w:val="0"/>
          <w:divBdr>
            <w:top w:val="none" w:sz="0" w:space="0" w:color="auto"/>
            <w:left w:val="none" w:sz="0" w:space="0" w:color="auto"/>
            <w:bottom w:val="none" w:sz="0" w:space="0" w:color="auto"/>
            <w:right w:val="none" w:sz="0" w:space="0" w:color="auto"/>
          </w:divBdr>
        </w:div>
      </w:divsChild>
    </w:div>
    <w:div w:id="677662099">
      <w:bodyDiv w:val="1"/>
      <w:marLeft w:val="0"/>
      <w:marRight w:val="0"/>
      <w:marTop w:val="0"/>
      <w:marBottom w:val="0"/>
      <w:divBdr>
        <w:top w:val="none" w:sz="0" w:space="0" w:color="auto"/>
        <w:left w:val="none" w:sz="0" w:space="0" w:color="auto"/>
        <w:bottom w:val="none" w:sz="0" w:space="0" w:color="auto"/>
        <w:right w:val="none" w:sz="0" w:space="0" w:color="auto"/>
      </w:divBdr>
      <w:divsChild>
        <w:div w:id="309672768">
          <w:marLeft w:val="0"/>
          <w:marRight w:val="0"/>
          <w:marTop w:val="0"/>
          <w:marBottom w:val="0"/>
          <w:divBdr>
            <w:top w:val="none" w:sz="0" w:space="0" w:color="auto"/>
            <w:left w:val="none" w:sz="0" w:space="0" w:color="auto"/>
            <w:bottom w:val="none" w:sz="0" w:space="0" w:color="auto"/>
            <w:right w:val="none" w:sz="0" w:space="0" w:color="auto"/>
          </w:divBdr>
          <w:divsChild>
            <w:div w:id="286132181">
              <w:marLeft w:val="0"/>
              <w:marRight w:val="0"/>
              <w:marTop w:val="0"/>
              <w:marBottom w:val="0"/>
              <w:divBdr>
                <w:top w:val="none" w:sz="0" w:space="0" w:color="auto"/>
                <w:left w:val="none" w:sz="0" w:space="0" w:color="auto"/>
                <w:bottom w:val="none" w:sz="0" w:space="0" w:color="auto"/>
                <w:right w:val="none" w:sz="0" w:space="0" w:color="auto"/>
              </w:divBdr>
              <w:divsChild>
                <w:div w:id="2323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3308">
      <w:bodyDiv w:val="1"/>
      <w:marLeft w:val="0"/>
      <w:marRight w:val="0"/>
      <w:marTop w:val="0"/>
      <w:marBottom w:val="0"/>
      <w:divBdr>
        <w:top w:val="none" w:sz="0" w:space="0" w:color="auto"/>
        <w:left w:val="none" w:sz="0" w:space="0" w:color="auto"/>
        <w:bottom w:val="none" w:sz="0" w:space="0" w:color="auto"/>
        <w:right w:val="none" w:sz="0" w:space="0" w:color="auto"/>
      </w:divBdr>
      <w:divsChild>
        <w:div w:id="737360540">
          <w:marLeft w:val="0"/>
          <w:marRight w:val="0"/>
          <w:marTop w:val="0"/>
          <w:marBottom w:val="0"/>
          <w:divBdr>
            <w:top w:val="none" w:sz="0" w:space="0" w:color="auto"/>
            <w:left w:val="none" w:sz="0" w:space="0" w:color="auto"/>
            <w:bottom w:val="none" w:sz="0" w:space="0" w:color="auto"/>
            <w:right w:val="none" w:sz="0" w:space="0" w:color="auto"/>
          </w:divBdr>
        </w:div>
        <w:div w:id="529799844">
          <w:marLeft w:val="0"/>
          <w:marRight w:val="0"/>
          <w:marTop w:val="0"/>
          <w:marBottom w:val="0"/>
          <w:divBdr>
            <w:top w:val="none" w:sz="0" w:space="0" w:color="auto"/>
            <w:left w:val="none" w:sz="0" w:space="0" w:color="auto"/>
            <w:bottom w:val="none" w:sz="0" w:space="0" w:color="auto"/>
            <w:right w:val="none" w:sz="0" w:space="0" w:color="auto"/>
          </w:divBdr>
          <w:divsChild>
            <w:div w:id="292058523">
              <w:marLeft w:val="0"/>
              <w:marRight w:val="0"/>
              <w:marTop w:val="0"/>
              <w:marBottom w:val="0"/>
              <w:divBdr>
                <w:top w:val="none" w:sz="0" w:space="0" w:color="auto"/>
                <w:left w:val="none" w:sz="0" w:space="0" w:color="auto"/>
                <w:bottom w:val="none" w:sz="0" w:space="0" w:color="auto"/>
                <w:right w:val="none" w:sz="0" w:space="0" w:color="auto"/>
              </w:divBdr>
            </w:div>
            <w:div w:id="1966622231">
              <w:marLeft w:val="0"/>
              <w:marRight w:val="0"/>
              <w:marTop w:val="0"/>
              <w:marBottom w:val="0"/>
              <w:divBdr>
                <w:top w:val="none" w:sz="0" w:space="0" w:color="auto"/>
                <w:left w:val="none" w:sz="0" w:space="0" w:color="auto"/>
                <w:bottom w:val="none" w:sz="0" w:space="0" w:color="auto"/>
                <w:right w:val="none" w:sz="0" w:space="0" w:color="auto"/>
              </w:divBdr>
            </w:div>
            <w:div w:id="1664628292">
              <w:marLeft w:val="0"/>
              <w:marRight w:val="0"/>
              <w:marTop w:val="0"/>
              <w:marBottom w:val="0"/>
              <w:divBdr>
                <w:top w:val="none" w:sz="0" w:space="0" w:color="auto"/>
                <w:left w:val="none" w:sz="0" w:space="0" w:color="auto"/>
                <w:bottom w:val="none" w:sz="0" w:space="0" w:color="auto"/>
                <w:right w:val="none" w:sz="0" w:space="0" w:color="auto"/>
              </w:divBdr>
            </w:div>
            <w:div w:id="1668750552">
              <w:marLeft w:val="0"/>
              <w:marRight w:val="0"/>
              <w:marTop w:val="0"/>
              <w:marBottom w:val="0"/>
              <w:divBdr>
                <w:top w:val="none" w:sz="0" w:space="0" w:color="auto"/>
                <w:left w:val="none" w:sz="0" w:space="0" w:color="auto"/>
                <w:bottom w:val="none" w:sz="0" w:space="0" w:color="auto"/>
                <w:right w:val="none" w:sz="0" w:space="0" w:color="auto"/>
              </w:divBdr>
            </w:div>
            <w:div w:id="1898664162">
              <w:marLeft w:val="0"/>
              <w:marRight w:val="0"/>
              <w:marTop w:val="0"/>
              <w:marBottom w:val="0"/>
              <w:divBdr>
                <w:top w:val="none" w:sz="0" w:space="0" w:color="auto"/>
                <w:left w:val="none" w:sz="0" w:space="0" w:color="auto"/>
                <w:bottom w:val="none" w:sz="0" w:space="0" w:color="auto"/>
                <w:right w:val="none" w:sz="0" w:space="0" w:color="auto"/>
              </w:divBdr>
            </w:div>
          </w:divsChild>
        </w:div>
        <w:div w:id="230042348">
          <w:marLeft w:val="0"/>
          <w:marRight w:val="0"/>
          <w:marTop w:val="0"/>
          <w:marBottom w:val="0"/>
          <w:divBdr>
            <w:top w:val="none" w:sz="0" w:space="0" w:color="auto"/>
            <w:left w:val="none" w:sz="0" w:space="0" w:color="auto"/>
            <w:bottom w:val="none" w:sz="0" w:space="0" w:color="auto"/>
            <w:right w:val="none" w:sz="0" w:space="0" w:color="auto"/>
          </w:divBdr>
        </w:div>
        <w:div w:id="1053456932">
          <w:marLeft w:val="0"/>
          <w:marRight w:val="0"/>
          <w:marTop w:val="0"/>
          <w:marBottom w:val="0"/>
          <w:divBdr>
            <w:top w:val="none" w:sz="0" w:space="0" w:color="auto"/>
            <w:left w:val="none" w:sz="0" w:space="0" w:color="auto"/>
            <w:bottom w:val="none" w:sz="0" w:space="0" w:color="auto"/>
            <w:right w:val="none" w:sz="0" w:space="0" w:color="auto"/>
          </w:divBdr>
        </w:div>
        <w:div w:id="1751735333">
          <w:marLeft w:val="0"/>
          <w:marRight w:val="0"/>
          <w:marTop w:val="0"/>
          <w:marBottom w:val="0"/>
          <w:divBdr>
            <w:top w:val="none" w:sz="0" w:space="0" w:color="auto"/>
            <w:left w:val="none" w:sz="0" w:space="0" w:color="auto"/>
            <w:bottom w:val="none" w:sz="0" w:space="0" w:color="auto"/>
            <w:right w:val="none" w:sz="0" w:space="0" w:color="auto"/>
          </w:divBdr>
        </w:div>
        <w:div w:id="660088015">
          <w:marLeft w:val="0"/>
          <w:marRight w:val="0"/>
          <w:marTop w:val="0"/>
          <w:marBottom w:val="0"/>
          <w:divBdr>
            <w:top w:val="none" w:sz="0" w:space="0" w:color="auto"/>
            <w:left w:val="none" w:sz="0" w:space="0" w:color="auto"/>
            <w:bottom w:val="none" w:sz="0" w:space="0" w:color="auto"/>
            <w:right w:val="none" w:sz="0" w:space="0" w:color="auto"/>
          </w:divBdr>
        </w:div>
        <w:div w:id="889339918">
          <w:marLeft w:val="0"/>
          <w:marRight w:val="0"/>
          <w:marTop w:val="0"/>
          <w:marBottom w:val="0"/>
          <w:divBdr>
            <w:top w:val="none" w:sz="0" w:space="0" w:color="auto"/>
            <w:left w:val="none" w:sz="0" w:space="0" w:color="auto"/>
            <w:bottom w:val="none" w:sz="0" w:space="0" w:color="auto"/>
            <w:right w:val="none" w:sz="0" w:space="0" w:color="auto"/>
          </w:divBdr>
        </w:div>
        <w:div w:id="24601255">
          <w:marLeft w:val="0"/>
          <w:marRight w:val="0"/>
          <w:marTop w:val="0"/>
          <w:marBottom w:val="0"/>
          <w:divBdr>
            <w:top w:val="none" w:sz="0" w:space="0" w:color="auto"/>
            <w:left w:val="none" w:sz="0" w:space="0" w:color="auto"/>
            <w:bottom w:val="none" w:sz="0" w:space="0" w:color="auto"/>
            <w:right w:val="none" w:sz="0" w:space="0" w:color="auto"/>
          </w:divBdr>
        </w:div>
        <w:div w:id="957032552">
          <w:marLeft w:val="0"/>
          <w:marRight w:val="0"/>
          <w:marTop w:val="0"/>
          <w:marBottom w:val="0"/>
          <w:divBdr>
            <w:top w:val="none" w:sz="0" w:space="0" w:color="auto"/>
            <w:left w:val="none" w:sz="0" w:space="0" w:color="auto"/>
            <w:bottom w:val="none" w:sz="0" w:space="0" w:color="auto"/>
            <w:right w:val="none" w:sz="0" w:space="0" w:color="auto"/>
          </w:divBdr>
        </w:div>
      </w:divsChild>
    </w:div>
    <w:div w:id="919211998">
      <w:bodyDiv w:val="1"/>
      <w:marLeft w:val="0"/>
      <w:marRight w:val="0"/>
      <w:marTop w:val="0"/>
      <w:marBottom w:val="0"/>
      <w:divBdr>
        <w:top w:val="none" w:sz="0" w:space="0" w:color="auto"/>
        <w:left w:val="none" w:sz="0" w:space="0" w:color="auto"/>
        <w:bottom w:val="none" w:sz="0" w:space="0" w:color="auto"/>
        <w:right w:val="none" w:sz="0" w:space="0" w:color="auto"/>
      </w:divBdr>
    </w:div>
    <w:div w:id="1580796653">
      <w:bodyDiv w:val="1"/>
      <w:marLeft w:val="0"/>
      <w:marRight w:val="0"/>
      <w:marTop w:val="0"/>
      <w:marBottom w:val="0"/>
      <w:divBdr>
        <w:top w:val="none" w:sz="0" w:space="0" w:color="auto"/>
        <w:left w:val="none" w:sz="0" w:space="0" w:color="auto"/>
        <w:bottom w:val="none" w:sz="0" w:space="0" w:color="auto"/>
        <w:right w:val="none" w:sz="0" w:space="0" w:color="auto"/>
      </w:divBdr>
    </w:div>
    <w:div w:id="1613631821">
      <w:bodyDiv w:val="1"/>
      <w:marLeft w:val="0"/>
      <w:marRight w:val="0"/>
      <w:marTop w:val="0"/>
      <w:marBottom w:val="0"/>
      <w:divBdr>
        <w:top w:val="none" w:sz="0" w:space="0" w:color="auto"/>
        <w:left w:val="none" w:sz="0" w:space="0" w:color="auto"/>
        <w:bottom w:val="none" w:sz="0" w:space="0" w:color="auto"/>
        <w:right w:val="none" w:sz="0" w:space="0" w:color="auto"/>
      </w:divBdr>
    </w:div>
    <w:div w:id="1776318406">
      <w:bodyDiv w:val="1"/>
      <w:marLeft w:val="0"/>
      <w:marRight w:val="0"/>
      <w:marTop w:val="0"/>
      <w:marBottom w:val="0"/>
      <w:divBdr>
        <w:top w:val="none" w:sz="0" w:space="0" w:color="auto"/>
        <w:left w:val="none" w:sz="0" w:space="0" w:color="auto"/>
        <w:bottom w:val="none" w:sz="0" w:space="0" w:color="auto"/>
        <w:right w:val="none" w:sz="0" w:space="0" w:color="auto"/>
      </w:divBdr>
    </w:div>
    <w:div w:id="2021008835">
      <w:bodyDiv w:val="1"/>
      <w:marLeft w:val="0"/>
      <w:marRight w:val="0"/>
      <w:marTop w:val="0"/>
      <w:marBottom w:val="0"/>
      <w:divBdr>
        <w:top w:val="none" w:sz="0" w:space="0" w:color="auto"/>
        <w:left w:val="none" w:sz="0" w:space="0" w:color="auto"/>
        <w:bottom w:val="none" w:sz="0" w:space="0" w:color="auto"/>
        <w:right w:val="none" w:sz="0" w:space="0" w:color="auto"/>
      </w:divBdr>
    </w:div>
    <w:div w:id="2136411155">
      <w:bodyDiv w:val="1"/>
      <w:marLeft w:val="0"/>
      <w:marRight w:val="0"/>
      <w:marTop w:val="0"/>
      <w:marBottom w:val="0"/>
      <w:divBdr>
        <w:top w:val="none" w:sz="0" w:space="0" w:color="auto"/>
        <w:left w:val="none" w:sz="0" w:space="0" w:color="auto"/>
        <w:bottom w:val="none" w:sz="0" w:space="0" w:color="auto"/>
        <w:right w:val="none" w:sz="0" w:space="0" w:color="auto"/>
      </w:divBdr>
      <w:divsChild>
        <w:div w:id="1211695709">
          <w:marLeft w:val="0"/>
          <w:marRight w:val="0"/>
          <w:marTop w:val="0"/>
          <w:marBottom w:val="0"/>
          <w:divBdr>
            <w:top w:val="none" w:sz="0" w:space="0" w:color="auto"/>
            <w:left w:val="none" w:sz="0" w:space="0" w:color="auto"/>
            <w:bottom w:val="none" w:sz="0" w:space="0" w:color="auto"/>
            <w:right w:val="none" w:sz="0" w:space="0" w:color="auto"/>
          </w:divBdr>
        </w:div>
        <w:div w:id="835412937">
          <w:marLeft w:val="0"/>
          <w:marRight w:val="0"/>
          <w:marTop w:val="0"/>
          <w:marBottom w:val="0"/>
          <w:divBdr>
            <w:top w:val="none" w:sz="0" w:space="0" w:color="auto"/>
            <w:left w:val="none" w:sz="0" w:space="0" w:color="auto"/>
            <w:bottom w:val="none" w:sz="0" w:space="0" w:color="auto"/>
            <w:right w:val="none" w:sz="0" w:space="0" w:color="auto"/>
          </w:divBdr>
        </w:div>
        <w:div w:id="164411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C6E35FF4D321745B66B069D2111425F" ma:contentTypeVersion="18" ma:contentTypeDescription="Створення нового документа." ma:contentTypeScope="" ma:versionID="1b0bc286e8069bf40344680d6af60a97">
  <xsd:schema xmlns:xsd="http://www.w3.org/2001/XMLSchema" xmlns:xs="http://www.w3.org/2001/XMLSchema" xmlns:p="http://schemas.microsoft.com/office/2006/metadata/properties" xmlns:ns2="289a18af-3de8-4e8a-87f0-657c95fc6b5d" xmlns:ns3="8f0f1576-62c7-482a-b0a8-d6f240a80c8f" targetNamespace="http://schemas.microsoft.com/office/2006/metadata/properties" ma:root="true" ma:fieldsID="dc77d1ff6080fd92bbcf8d5a6f3b96fc" ns2:_="" ns3:_="">
    <xsd:import namespace="289a18af-3de8-4e8a-87f0-657c95fc6b5d"/>
    <xsd:import namespace="8f0f1576-62c7-482a-b0a8-d6f240a80c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a18af-3de8-4e8a-87f0-657c95fc6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59c99be7-4503-48ca-8d34-6d586d09a6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test" ma:index="24" nillable="true" ma:displayName="test" ma:format="Dropdown" ma:list="UserInfo" ma:SharePointGroup="0" ma:internalName="te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0f1576-62c7-482a-b0a8-d6f240a80c8f"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25636006-f761-4ae8-8dfe-53f7015e7aa4}" ma:internalName="TaxCatchAll" ma:showField="CatchAllData" ma:web="8f0f1576-62c7-482a-b0a8-d6f240a80c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f0f1576-62c7-482a-b0a8-d6f240a80c8f">
      <UserInfo>
        <DisplayName>Katharina Puche</DisplayName>
        <AccountId>3334</AccountId>
        <AccountType/>
      </UserInfo>
    </SharedWithUsers>
    <test xmlns="289a18af-3de8-4e8a-87f0-657c95fc6b5d">
      <UserInfo>
        <DisplayName/>
        <AccountId xsi:nil="true"/>
        <AccountType/>
      </UserInfo>
    </test>
    <TaxCatchAll xmlns="8f0f1576-62c7-482a-b0a8-d6f240a80c8f" xsi:nil="true"/>
    <lcf76f155ced4ddcb4097134ff3c332f xmlns="289a18af-3de8-4e8a-87f0-657c95fc6b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B64CE-C93D-461B-98C6-05AF904B733C}"/>
</file>

<file path=customXml/itemProps2.xml><?xml version="1.0" encoding="utf-8"?>
<ds:datastoreItem xmlns:ds="http://schemas.openxmlformats.org/officeDocument/2006/customXml" ds:itemID="{B02BBCCB-88C8-42A3-9688-F9A707A40812}">
  <ds:schemaRefs>
    <ds:schemaRef ds:uri="http://schemas.microsoft.com/office/2006/metadata/properties"/>
    <ds:schemaRef ds:uri="http://schemas.microsoft.com/office/infopath/2007/PartnerControls"/>
    <ds:schemaRef ds:uri="8f0f1576-62c7-482a-b0a8-d6f240a80c8f"/>
    <ds:schemaRef ds:uri="289a18af-3de8-4e8a-87f0-657c95fc6b5d"/>
  </ds:schemaRefs>
</ds:datastoreItem>
</file>

<file path=customXml/itemProps3.xml><?xml version="1.0" encoding="utf-8"?>
<ds:datastoreItem xmlns:ds="http://schemas.openxmlformats.org/officeDocument/2006/customXml" ds:itemID="{1D9439C4-E3E4-49CB-BC7B-396438B0D59A}">
  <ds:schemaRefs>
    <ds:schemaRef ds:uri="http://schemas.microsoft.com/sharepoint/v3/contenttype/forms"/>
  </ds:schemaRefs>
</ds:datastoreItem>
</file>

<file path=customXml/itemProps4.xml><?xml version="1.0" encoding="utf-8"?>
<ds:datastoreItem xmlns:ds="http://schemas.openxmlformats.org/officeDocument/2006/customXml" ds:itemID="{B4F75DBE-2C99-443C-9570-523019A5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2936</Words>
  <Characters>16736</Characters>
  <Application>Microsoft Office Word</Application>
  <DocSecurity>0</DocSecurity>
  <Lines>139</Lines>
  <Paragraphs>39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Scholz</dc:creator>
  <cp:keywords/>
  <dc:description/>
  <cp:lastModifiedBy>Michaela Ptackova</cp:lastModifiedBy>
  <cp:revision>13</cp:revision>
  <dcterms:created xsi:type="dcterms:W3CDTF">2022-11-21T09:37:00Z</dcterms:created>
  <dcterms:modified xsi:type="dcterms:W3CDTF">2022-11-23T14:43:00Z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0x0101004C6E35FF4D321745B66B069D2111425F</vt:lpwstr>
  </property>
  <property fmtid="{D5CDD505-2E9C-101B-9397-08002B2CF9AE}" pid="3" name="_dlc_DocIdItemGuid">
    <vt:lpwstr>4a09714d-be2b-4700-9b8d-cc646f19349f</vt:lpwstr>
  </property>
</Properties>
</file>