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1A3" w:rsidRDefault="002A71A3" w:rsidP="001C4416">
      <w:pPr>
        <w:jc w:val="center"/>
        <w:rPr>
          <w:b/>
          <w:sz w:val="32"/>
          <w:szCs w:val="32"/>
        </w:rPr>
      </w:pPr>
    </w:p>
    <w:tbl>
      <w:tblPr>
        <w:tblStyle w:val="Tabukasmriekou5tmavzvraznenie4"/>
        <w:tblW w:w="0" w:type="auto"/>
        <w:tblLook w:val="04A0" w:firstRow="1" w:lastRow="0" w:firstColumn="1" w:lastColumn="0" w:noHBand="0" w:noVBand="1"/>
      </w:tblPr>
      <w:tblGrid>
        <w:gridCol w:w="2263"/>
        <w:gridCol w:w="6799"/>
      </w:tblGrid>
      <w:tr w:rsidR="00B9295D" w:rsidRPr="00B9295D" w:rsidTr="001A62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B9295D" w:rsidRPr="00B9295D" w:rsidRDefault="00B9295D" w:rsidP="00B9295D">
            <w:pPr>
              <w:suppressAutoHyphens/>
              <w:spacing w:after="200" w:line="276" w:lineRule="auto"/>
              <w:rPr>
                <w:rFonts w:ascii="Times New Roman" w:eastAsia="Times New Roman" w:hAnsi="Times New Roman" w:cs="Times New Roman"/>
                <w:sz w:val="20"/>
                <w:szCs w:val="20"/>
              </w:rPr>
            </w:pPr>
            <w:r w:rsidRPr="00B9295D">
              <w:rPr>
                <w:rFonts w:ascii="Times New Roman" w:eastAsia="Times New Roman" w:hAnsi="Times New Roman" w:cs="Times New Roman"/>
                <w:sz w:val="20"/>
                <w:szCs w:val="20"/>
              </w:rPr>
              <w:t>Projekt:</w:t>
            </w:r>
          </w:p>
        </w:tc>
        <w:tc>
          <w:tcPr>
            <w:tcW w:w="6799" w:type="dxa"/>
          </w:tcPr>
          <w:p w:rsidR="00B9295D" w:rsidRPr="00B9295D" w:rsidRDefault="00B9295D" w:rsidP="00B9295D">
            <w:pPr>
              <w:suppressAutoHyphens/>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9295D">
              <w:rPr>
                <w:rFonts w:ascii="Times New Roman" w:eastAsia="Times New Roman" w:hAnsi="Times New Roman" w:cs="Times New Roman"/>
                <w:sz w:val="20"/>
                <w:szCs w:val="20"/>
              </w:rPr>
              <w:t>Lepšie verejné politiky pre marginalizované rómske komunity</w:t>
            </w:r>
          </w:p>
        </w:tc>
      </w:tr>
      <w:tr w:rsidR="00B9295D" w:rsidRPr="00B9295D" w:rsidTr="001A6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B9295D" w:rsidRPr="00B9295D" w:rsidRDefault="00B9295D" w:rsidP="00B9295D">
            <w:pPr>
              <w:suppressAutoHyphens/>
              <w:spacing w:after="200" w:line="276" w:lineRule="auto"/>
              <w:rPr>
                <w:rFonts w:ascii="Times New Roman" w:eastAsia="Times New Roman" w:hAnsi="Times New Roman" w:cs="Times New Roman"/>
                <w:sz w:val="20"/>
                <w:szCs w:val="20"/>
              </w:rPr>
            </w:pPr>
            <w:r w:rsidRPr="00B9295D">
              <w:rPr>
                <w:rFonts w:ascii="Times New Roman" w:eastAsia="Times New Roman" w:hAnsi="Times New Roman" w:cs="Times New Roman"/>
                <w:sz w:val="20"/>
                <w:szCs w:val="20"/>
              </w:rPr>
              <w:t>Organizácia:</w:t>
            </w:r>
          </w:p>
        </w:tc>
        <w:tc>
          <w:tcPr>
            <w:tcW w:w="6799" w:type="dxa"/>
          </w:tcPr>
          <w:p w:rsidR="00B9295D" w:rsidRPr="00B9295D" w:rsidRDefault="00B9295D" w:rsidP="00B9295D">
            <w:pPr>
              <w:suppressAutoHyphens/>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9295D">
              <w:rPr>
                <w:rFonts w:ascii="Times New Roman" w:eastAsia="Times New Roman" w:hAnsi="Times New Roman" w:cs="Times New Roman"/>
                <w:sz w:val="20"/>
                <w:szCs w:val="20"/>
              </w:rPr>
              <w:t>Človek v ohrození, n. o.</w:t>
            </w:r>
          </w:p>
        </w:tc>
      </w:tr>
      <w:tr w:rsidR="00B9295D" w:rsidRPr="00B9295D" w:rsidTr="001A6220">
        <w:tc>
          <w:tcPr>
            <w:cnfStyle w:val="001000000000" w:firstRow="0" w:lastRow="0" w:firstColumn="1" w:lastColumn="0" w:oddVBand="0" w:evenVBand="0" w:oddHBand="0" w:evenHBand="0" w:firstRowFirstColumn="0" w:firstRowLastColumn="0" w:lastRowFirstColumn="0" w:lastRowLastColumn="0"/>
            <w:tcW w:w="2263" w:type="dxa"/>
          </w:tcPr>
          <w:p w:rsidR="00B9295D" w:rsidRPr="00B9295D" w:rsidRDefault="00B9295D" w:rsidP="00B9295D">
            <w:pPr>
              <w:suppressAutoHyphens/>
              <w:spacing w:after="200" w:line="276" w:lineRule="auto"/>
              <w:rPr>
                <w:rFonts w:ascii="Times New Roman" w:eastAsia="Times New Roman" w:hAnsi="Times New Roman" w:cs="Times New Roman"/>
                <w:sz w:val="20"/>
                <w:szCs w:val="20"/>
              </w:rPr>
            </w:pPr>
            <w:r w:rsidRPr="00B9295D">
              <w:rPr>
                <w:rFonts w:ascii="Times New Roman" w:eastAsia="Times New Roman" w:hAnsi="Times New Roman" w:cs="Times New Roman"/>
                <w:sz w:val="20"/>
                <w:szCs w:val="20"/>
              </w:rPr>
              <w:t>Operačný program:</w:t>
            </w:r>
          </w:p>
        </w:tc>
        <w:tc>
          <w:tcPr>
            <w:tcW w:w="6799" w:type="dxa"/>
          </w:tcPr>
          <w:p w:rsidR="00B9295D" w:rsidRPr="00B9295D" w:rsidRDefault="00B9295D" w:rsidP="00B9295D">
            <w:pPr>
              <w:suppressAutoHyphens/>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9295D">
              <w:rPr>
                <w:rFonts w:ascii="Times New Roman" w:eastAsia="Times New Roman" w:hAnsi="Times New Roman" w:cs="Times New Roman"/>
                <w:sz w:val="20"/>
                <w:szCs w:val="20"/>
              </w:rPr>
              <w:t>Efektívna verejná správa</w:t>
            </w:r>
          </w:p>
        </w:tc>
      </w:tr>
      <w:tr w:rsidR="00B9295D" w:rsidRPr="00B9295D" w:rsidTr="001A6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B9295D" w:rsidRPr="00B9295D" w:rsidRDefault="00B9295D" w:rsidP="00B9295D">
            <w:pPr>
              <w:suppressAutoHyphens/>
              <w:spacing w:after="200" w:line="276" w:lineRule="auto"/>
              <w:rPr>
                <w:rFonts w:ascii="Times New Roman" w:eastAsia="Times New Roman" w:hAnsi="Times New Roman" w:cs="Times New Roman"/>
                <w:sz w:val="20"/>
                <w:szCs w:val="20"/>
              </w:rPr>
            </w:pPr>
            <w:r w:rsidRPr="00B9295D">
              <w:rPr>
                <w:rFonts w:ascii="Times New Roman" w:eastAsia="Times New Roman" w:hAnsi="Times New Roman" w:cs="Times New Roman"/>
                <w:sz w:val="20"/>
                <w:szCs w:val="20"/>
              </w:rPr>
              <w:t>Kód žiadosti o NFP:</w:t>
            </w:r>
          </w:p>
        </w:tc>
        <w:tc>
          <w:tcPr>
            <w:tcW w:w="6799" w:type="dxa"/>
          </w:tcPr>
          <w:p w:rsidR="00B9295D" w:rsidRPr="00B9295D" w:rsidRDefault="00B9295D" w:rsidP="00B9295D">
            <w:pPr>
              <w:suppressAutoHyphens/>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9295D">
              <w:rPr>
                <w:rFonts w:ascii="Times New Roman" w:eastAsia="Times New Roman" w:hAnsi="Times New Roman" w:cs="Times New Roman"/>
                <w:sz w:val="20"/>
                <w:szCs w:val="20"/>
              </w:rPr>
              <w:t>NFP314010L915</w:t>
            </w:r>
          </w:p>
        </w:tc>
      </w:tr>
      <w:tr w:rsidR="00B9295D" w:rsidRPr="00B9295D" w:rsidTr="001A6220">
        <w:tc>
          <w:tcPr>
            <w:cnfStyle w:val="001000000000" w:firstRow="0" w:lastRow="0" w:firstColumn="1" w:lastColumn="0" w:oddVBand="0" w:evenVBand="0" w:oddHBand="0" w:evenHBand="0" w:firstRowFirstColumn="0" w:firstRowLastColumn="0" w:lastRowFirstColumn="0" w:lastRowLastColumn="0"/>
            <w:tcW w:w="2263" w:type="dxa"/>
          </w:tcPr>
          <w:p w:rsidR="00B9295D" w:rsidRPr="00B9295D" w:rsidRDefault="00B9295D" w:rsidP="00B9295D">
            <w:pPr>
              <w:suppressAutoHyphens/>
              <w:spacing w:after="200" w:line="276" w:lineRule="auto"/>
              <w:rPr>
                <w:rFonts w:ascii="Times New Roman" w:eastAsia="Times New Roman" w:hAnsi="Times New Roman" w:cs="Times New Roman"/>
                <w:sz w:val="20"/>
                <w:szCs w:val="20"/>
              </w:rPr>
            </w:pPr>
            <w:r w:rsidRPr="00B9295D">
              <w:rPr>
                <w:rFonts w:ascii="Times New Roman" w:eastAsia="Times New Roman" w:hAnsi="Times New Roman" w:cs="Times New Roman"/>
                <w:sz w:val="20"/>
                <w:szCs w:val="20"/>
              </w:rPr>
              <w:t>Názov aktivity:</w:t>
            </w:r>
          </w:p>
        </w:tc>
        <w:tc>
          <w:tcPr>
            <w:tcW w:w="6799" w:type="dxa"/>
          </w:tcPr>
          <w:p w:rsidR="00B9295D" w:rsidRPr="00B9295D" w:rsidRDefault="00B9295D" w:rsidP="00B9295D">
            <w:pPr>
              <w:suppressAutoHyphens/>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9295D">
              <w:rPr>
                <w:rFonts w:ascii="Times New Roman" w:eastAsia="Times New Roman" w:hAnsi="Times New Roman" w:cs="Times New Roman"/>
                <w:sz w:val="20"/>
                <w:szCs w:val="20"/>
              </w:rPr>
              <w:t>Hlavná aktivita č. 4, Podpora a sieťovanie aktérov v politikách sociálnej inklúzie MRK</w:t>
            </w:r>
          </w:p>
        </w:tc>
      </w:tr>
      <w:tr w:rsidR="00B9295D" w:rsidRPr="00B9295D" w:rsidTr="001A62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B9295D" w:rsidRPr="00B9295D" w:rsidRDefault="00B9295D" w:rsidP="00B9295D">
            <w:pPr>
              <w:suppressAutoHyphens/>
              <w:spacing w:after="200" w:line="276" w:lineRule="auto"/>
              <w:rPr>
                <w:rFonts w:ascii="Times New Roman" w:eastAsia="Times New Roman" w:hAnsi="Times New Roman" w:cs="Times New Roman"/>
                <w:sz w:val="20"/>
                <w:szCs w:val="20"/>
              </w:rPr>
            </w:pPr>
            <w:r w:rsidRPr="00B9295D">
              <w:rPr>
                <w:rFonts w:ascii="Times New Roman" w:eastAsia="Times New Roman" w:hAnsi="Times New Roman" w:cs="Times New Roman"/>
                <w:sz w:val="20"/>
                <w:szCs w:val="20"/>
              </w:rPr>
              <w:t>Názov výstupu:</w:t>
            </w:r>
          </w:p>
        </w:tc>
        <w:tc>
          <w:tcPr>
            <w:tcW w:w="6799" w:type="dxa"/>
          </w:tcPr>
          <w:p w:rsidR="00B9295D" w:rsidRPr="00B9295D" w:rsidRDefault="00B9295D" w:rsidP="00B9295D">
            <w:pPr>
              <w:suppressAutoHyphens/>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B9295D">
              <w:rPr>
                <w:rFonts w:ascii="Times New Roman" w:eastAsia="Times New Roman" w:hAnsi="Times New Roman" w:cs="Times New Roman"/>
                <w:sz w:val="20"/>
                <w:szCs w:val="20"/>
              </w:rPr>
              <w:t>ANALÝZA K PROBLEMATIKE VYPLÁCANIU PRÍSPEVKU NA DOPRAVU DO A ZO ŠKOLY V PRÍPADOCH, KEĎ ŽIACI TRVALE ŽIJÚ NA MIESTE, KDE NIE JE MOŽNÉ SA PRIHLÁSIŤ K TRVALÉMU POBYTU</w:t>
            </w:r>
          </w:p>
        </w:tc>
      </w:tr>
      <w:tr w:rsidR="00B9295D" w:rsidRPr="00B9295D" w:rsidTr="001A6220">
        <w:tc>
          <w:tcPr>
            <w:cnfStyle w:val="001000000000" w:firstRow="0" w:lastRow="0" w:firstColumn="1" w:lastColumn="0" w:oddVBand="0" w:evenVBand="0" w:oddHBand="0" w:evenHBand="0" w:firstRowFirstColumn="0" w:firstRowLastColumn="0" w:lastRowFirstColumn="0" w:lastRowLastColumn="0"/>
            <w:tcW w:w="2263" w:type="dxa"/>
          </w:tcPr>
          <w:p w:rsidR="00B9295D" w:rsidRPr="00B9295D" w:rsidRDefault="00B9295D" w:rsidP="00B9295D">
            <w:pPr>
              <w:suppressAutoHyphens/>
              <w:spacing w:after="200" w:line="276" w:lineRule="auto"/>
              <w:rPr>
                <w:rFonts w:ascii="Times New Roman" w:eastAsia="Times New Roman" w:hAnsi="Times New Roman" w:cs="Times New Roman"/>
                <w:sz w:val="20"/>
                <w:szCs w:val="20"/>
              </w:rPr>
            </w:pPr>
            <w:r w:rsidRPr="00B9295D">
              <w:rPr>
                <w:rFonts w:ascii="Times New Roman" w:eastAsia="Times New Roman" w:hAnsi="Times New Roman" w:cs="Times New Roman"/>
                <w:sz w:val="20"/>
                <w:szCs w:val="20"/>
              </w:rPr>
              <w:t>Subjekt, ktorému sa návrh opatrenia predkladá:</w:t>
            </w:r>
          </w:p>
        </w:tc>
        <w:tc>
          <w:tcPr>
            <w:tcW w:w="6799" w:type="dxa"/>
          </w:tcPr>
          <w:p w:rsidR="00B9295D" w:rsidRPr="00B9295D" w:rsidRDefault="00B9295D" w:rsidP="00B9295D">
            <w:pPr>
              <w:suppressAutoHyphens/>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Ministerstvo vnútra SR</w:t>
            </w:r>
          </w:p>
        </w:tc>
      </w:tr>
    </w:tbl>
    <w:p w:rsidR="00B9295D" w:rsidRDefault="00B9295D" w:rsidP="00B9295D">
      <w:pPr>
        <w:rPr>
          <w:b/>
          <w:sz w:val="32"/>
          <w:szCs w:val="32"/>
        </w:rPr>
      </w:pPr>
    </w:p>
    <w:p w:rsidR="00B9295D" w:rsidRDefault="00B9295D" w:rsidP="001C4416">
      <w:pPr>
        <w:jc w:val="center"/>
        <w:rPr>
          <w:b/>
          <w:sz w:val="32"/>
          <w:szCs w:val="32"/>
        </w:rPr>
      </w:pPr>
    </w:p>
    <w:p w:rsidR="001C4416" w:rsidRPr="001C4416" w:rsidRDefault="001C4416" w:rsidP="001C4416">
      <w:pPr>
        <w:jc w:val="center"/>
        <w:rPr>
          <w:rFonts w:eastAsia="Times New Roman" w:cstheme="minorHAnsi"/>
          <w:sz w:val="32"/>
          <w:szCs w:val="32"/>
          <w:lang w:eastAsia="sk-SK"/>
        </w:rPr>
      </w:pPr>
      <w:r>
        <w:rPr>
          <w:b/>
          <w:sz w:val="32"/>
          <w:szCs w:val="32"/>
        </w:rPr>
        <w:t>ANALÝZA K PROBLEMATIKE VYPLÁCANIU</w:t>
      </w:r>
      <w:r w:rsidRPr="001C4416">
        <w:rPr>
          <w:b/>
          <w:sz w:val="32"/>
          <w:szCs w:val="32"/>
        </w:rPr>
        <w:t xml:space="preserve"> PRÍSPEVKU NA DOPRAVU DO A ZO ŠKOLY V PRÍPADOCH, KEĎ ŽIACI TRVALE ŽIJÚ NA MIESTE, KDE NIE JE MOŽNÉ SA PRIHLÁSIŤ K TRVALÉMU POBYTU</w:t>
      </w:r>
    </w:p>
    <w:p w:rsidR="001C4416" w:rsidRDefault="001C4416" w:rsidP="001C4416">
      <w:pPr>
        <w:spacing w:line="276" w:lineRule="auto"/>
        <w:jc w:val="both"/>
        <w:rPr>
          <w:rFonts w:ascii="Arial" w:hAnsi="Arial" w:cs="Arial"/>
          <w:b/>
          <w:color w:val="000000"/>
          <w:sz w:val="20"/>
          <w:szCs w:val="20"/>
          <w:u w:val="single"/>
        </w:rPr>
      </w:pPr>
    </w:p>
    <w:p w:rsidR="002A71A3" w:rsidRPr="00B9295D" w:rsidRDefault="002A71A3" w:rsidP="001C4416">
      <w:pPr>
        <w:spacing w:line="276" w:lineRule="auto"/>
        <w:jc w:val="both"/>
        <w:rPr>
          <w:rFonts w:ascii="Arial" w:hAnsi="Arial" w:cs="Arial"/>
          <w:b/>
          <w:color w:val="000000"/>
          <w:sz w:val="20"/>
          <w:szCs w:val="20"/>
          <w:u w:val="single"/>
        </w:rPr>
      </w:pPr>
    </w:p>
    <w:p w:rsidR="001C4416" w:rsidRPr="00B9295D" w:rsidRDefault="001C4416" w:rsidP="001C4416">
      <w:pPr>
        <w:spacing w:line="276" w:lineRule="auto"/>
        <w:jc w:val="both"/>
        <w:rPr>
          <w:rFonts w:ascii="Arial" w:hAnsi="Arial" w:cs="Arial"/>
          <w:b/>
          <w:color w:val="000000"/>
          <w:sz w:val="20"/>
          <w:szCs w:val="20"/>
          <w:u w:val="single"/>
        </w:rPr>
      </w:pPr>
      <w:r w:rsidRPr="00B9295D">
        <w:rPr>
          <w:rFonts w:ascii="Arial" w:hAnsi="Arial" w:cs="Arial"/>
          <w:b/>
          <w:color w:val="000000"/>
          <w:sz w:val="20"/>
          <w:szCs w:val="20"/>
          <w:u w:val="single"/>
        </w:rPr>
        <w:t>Úvod:</w:t>
      </w:r>
    </w:p>
    <w:p w:rsidR="001C4416" w:rsidRPr="00B9295D" w:rsidRDefault="001C4416" w:rsidP="001C4416">
      <w:pPr>
        <w:spacing w:line="276" w:lineRule="auto"/>
        <w:jc w:val="both"/>
        <w:rPr>
          <w:rFonts w:ascii="Arial" w:hAnsi="Arial" w:cs="Arial"/>
          <w:color w:val="000000"/>
          <w:sz w:val="20"/>
          <w:szCs w:val="20"/>
        </w:rPr>
      </w:pPr>
      <w:r w:rsidRPr="00B9295D">
        <w:rPr>
          <w:rFonts w:ascii="Arial" w:hAnsi="Arial" w:cs="Arial"/>
          <w:color w:val="000000"/>
          <w:sz w:val="20"/>
          <w:szCs w:val="20"/>
        </w:rPr>
        <w:t xml:space="preserve">Analýza vznikla v rámci projektu „Lepšie verejné politiky pre marginalizované rómske komunity“, ktorý realizuje nezisková organizácia Človek v ohrození. Podstatou projektu je zbierať podnety na zlepšenie verejnej správy v troch oblastiach – sociálnej, pracovnej a oblasti finančnej gramotnosti a oddlžovania v prostredí marginalizovaných rómskych komunít (ďalej „MRK“). </w:t>
      </w:r>
      <w:r w:rsidR="002A71A3" w:rsidRPr="00B9295D">
        <w:rPr>
          <w:rFonts w:ascii="Arial" w:hAnsi="Arial" w:cs="Arial"/>
          <w:color w:val="000000"/>
          <w:sz w:val="20"/>
          <w:szCs w:val="20"/>
        </w:rPr>
        <w:t xml:space="preserve">Realizácia projektu je podporená z </w:t>
      </w:r>
      <w:r w:rsidR="002A71A3" w:rsidRPr="00B9295D">
        <w:rPr>
          <w:rFonts w:ascii="Arial" w:eastAsia="SimSun" w:hAnsi="Arial" w:cs="Arial"/>
          <w:kern w:val="3"/>
          <w:sz w:val="20"/>
          <w:szCs w:val="20"/>
          <w:lang w:eastAsia="zh-CN" w:bidi="hi-IN"/>
        </w:rPr>
        <w:t>Európskeho sociálneho fondu.</w:t>
      </w:r>
    </w:p>
    <w:p w:rsidR="001C4416" w:rsidRPr="00B9295D" w:rsidRDefault="001C4416" w:rsidP="001C4416">
      <w:pPr>
        <w:spacing w:line="276" w:lineRule="auto"/>
        <w:jc w:val="both"/>
        <w:rPr>
          <w:rFonts w:ascii="Arial" w:hAnsi="Arial" w:cs="Arial"/>
          <w:b/>
          <w:u w:val="single"/>
        </w:rPr>
      </w:pPr>
    </w:p>
    <w:p w:rsidR="00BB06D6" w:rsidRPr="00B9295D" w:rsidRDefault="00BB06D6" w:rsidP="00065821">
      <w:pPr>
        <w:jc w:val="both"/>
        <w:rPr>
          <w:rFonts w:ascii="Arial" w:hAnsi="Arial" w:cs="Arial"/>
          <w:b/>
          <w:u w:val="single"/>
        </w:rPr>
      </w:pPr>
      <w:r w:rsidRPr="00B9295D">
        <w:rPr>
          <w:rFonts w:ascii="Arial" w:hAnsi="Arial" w:cs="Arial"/>
          <w:b/>
          <w:u w:val="single"/>
        </w:rPr>
        <w:t xml:space="preserve">Popis prípadu: </w:t>
      </w:r>
    </w:p>
    <w:p w:rsidR="00BB06D6" w:rsidRPr="00B9295D" w:rsidRDefault="00BB06D6" w:rsidP="00065821">
      <w:pPr>
        <w:jc w:val="both"/>
        <w:rPr>
          <w:rFonts w:ascii="Arial" w:hAnsi="Arial" w:cs="Arial"/>
        </w:rPr>
      </w:pPr>
      <w:r w:rsidRPr="00B9295D">
        <w:rPr>
          <w:rFonts w:ascii="Arial" w:hAnsi="Arial" w:cs="Arial"/>
        </w:rPr>
        <w:t xml:space="preserve">V októbri 2018 sa k organizácii Človek v ohrození dostala informácia o prípade troch detí, ktoré žijú v rómskej osade na východe Slovenska. Tieto deti navštevujú 5. – 9. ročník Základnej školy v susednej obci, nakoľko v obci, kde žijú sa 5. – 9. ročník Základnej školy nenachádza. Deti žijú v zmienenej rómskej osade v dome, ktorý nespĺňa parametre pre skolaudovanie a teda nemajú možnosť prihlásiť sa na trvalý pobyt v dome v obci, v ktorej deti žijú. Z dôvodu, že v dome, kde deti žijú sa nie je možné prihlásiť k trvalému pobytu, prihlásila ich matka k trvalému pobytu u svojej matky, ktorá vlastní nehnuteľnosť v inej obci, kde však nie je nárok </w:t>
      </w:r>
      <w:r w:rsidRPr="00B9295D">
        <w:rPr>
          <w:rFonts w:ascii="Arial" w:hAnsi="Arial" w:cs="Arial"/>
        </w:rPr>
        <w:lastRenderedPageBreak/>
        <w:t>na preplatenie cestovného do školy</w:t>
      </w:r>
      <w:r w:rsidR="00065821" w:rsidRPr="00B9295D">
        <w:rPr>
          <w:rFonts w:ascii="Arial" w:hAnsi="Arial" w:cs="Arial"/>
        </w:rPr>
        <w:t>, kde deti chodia, nakoľko v danej obci sa škola nachádza a z tohto dôvodu nie je potrebné príspevok na dopravu do školy zo strany štátu uhradiť</w:t>
      </w:r>
      <w:r w:rsidRPr="00B9295D">
        <w:rPr>
          <w:rFonts w:ascii="Arial" w:hAnsi="Arial" w:cs="Arial"/>
        </w:rPr>
        <w:t xml:space="preserve">. Z dôvodu nesplnenia zákonnej požiadavky týkajúcej sa prihlásenia trvalého pobytu v obci, kde deti žijú, rodičom detí bolo odmietnuté vyplatenie príspevku na dopravu do školy pre tieto deti. </w:t>
      </w:r>
    </w:p>
    <w:p w:rsidR="00BB06D6" w:rsidRPr="00B9295D" w:rsidRDefault="00BB06D6" w:rsidP="00065821">
      <w:pPr>
        <w:jc w:val="both"/>
        <w:rPr>
          <w:rFonts w:ascii="Arial" w:hAnsi="Arial" w:cs="Arial"/>
          <w:b/>
          <w:u w:val="single"/>
        </w:rPr>
      </w:pPr>
      <w:r w:rsidRPr="00B9295D">
        <w:rPr>
          <w:rFonts w:ascii="Arial" w:hAnsi="Arial" w:cs="Arial"/>
          <w:b/>
          <w:u w:val="single"/>
        </w:rPr>
        <w:t xml:space="preserve">Aktivita Človeka v ohrození: </w:t>
      </w:r>
    </w:p>
    <w:p w:rsidR="002A71A3" w:rsidRPr="00B9295D" w:rsidRDefault="00BB06D6" w:rsidP="002A71A3">
      <w:pPr>
        <w:jc w:val="both"/>
        <w:rPr>
          <w:rFonts w:ascii="Arial" w:hAnsi="Arial" w:cs="Arial"/>
        </w:rPr>
      </w:pPr>
      <w:r w:rsidRPr="00B9295D">
        <w:rPr>
          <w:rFonts w:ascii="Arial" w:hAnsi="Arial" w:cs="Arial"/>
        </w:rPr>
        <w:t xml:space="preserve">V mesiaci október </w:t>
      </w:r>
      <w:r w:rsidR="002A71A3" w:rsidRPr="00B9295D">
        <w:rPr>
          <w:rFonts w:ascii="Arial" w:hAnsi="Arial" w:cs="Arial"/>
        </w:rPr>
        <w:t xml:space="preserve">2018 nezisková organizácia </w:t>
      </w:r>
      <w:r w:rsidRPr="00B9295D">
        <w:rPr>
          <w:rFonts w:ascii="Arial" w:hAnsi="Arial" w:cs="Arial"/>
        </w:rPr>
        <w:t>Človek v ohrození kontaktoval</w:t>
      </w:r>
      <w:r w:rsidR="002A71A3" w:rsidRPr="00B9295D">
        <w:rPr>
          <w:rFonts w:ascii="Arial" w:hAnsi="Arial" w:cs="Arial"/>
        </w:rPr>
        <w:t>a</w:t>
      </w:r>
      <w:r w:rsidRPr="00B9295D">
        <w:rPr>
          <w:rFonts w:ascii="Arial" w:hAnsi="Arial" w:cs="Arial"/>
        </w:rPr>
        <w:t xml:space="preserve"> postupne príslušný obecný úrad, zriaďovateľa školy, riaditeľa Základnej školy a sociálnu pracovníčku školy, ktorá spracováva zoznamy a podklady pre vyplatenie príspevku na dopravu. Pýtali sme sa ich, či by cestovné bolo možné vyplatiť na výnimku pri preukázaní, že deti skutočne žijú v danej osade, všetci však uviedli, že v danom prípade sa musia držať zákona, ktorý príspevok na cestovné viaže na trvalý pobyt.  </w:t>
      </w:r>
    </w:p>
    <w:p w:rsidR="00BB06D6" w:rsidRPr="00B9295D" w:rsidRDefault="002A71A3" w:rsidP="002A71A3">
      <w:pPr>
        <w:jc w:val="both"/>
        <w:rPr>
          <w:rFonts w:ascii="Arial" w:hAnsi="Arial" w:cs="Arial"/>
        </w:rPr>
      </w:pPr>
      <w:r w:rsidRPr="00B9295D">
        <w:rPr>
          <w:rFonts w:ascii="Arial" w:hAnsi="Arial" w:cs="Arial"/>
        </w:rPr>
        <w:t xml:space="preserve">Následne sa organizácia obrátila na Nadácia </w:t>
      </w:r>
      <w:proofErr w:type="spellStart"/>
      <w:r w:rsidRPr="00B9295D">
        <w:rPr>
          <w:rFonts w:ascii="Arial" w:hAnsi="Arial" w:cs="Arial"/>
        </w:rPr>
        <w:t>Pontis</w:t>
      </w:r>
      <w:proofErr w:type="spellEnd"/>
      <w:r w:rsidRPr="00B9295D">
        <w:rPr>
          <w:rFonts w:ascii="Arial" w:hAnsi="Arial" w:cs="Arial"/>
        </w:rPr>
        <w:t xml:space="preserve">, ktorá ponúkla vypracovanie právnej analýzy prostredníctvom Kliniky neziskového sektora, organizovaného v spolupráci s Právnickou fakultou univerzity Komenského v Bratislave. Prezentácia analýzy a návrhov „de </w:t>
      </w:r>
      <w:proofErr w:type="spellStart"/>
      <w:r w:rsidRPr="00B9295D">
        <w:rPr>
          <w:rFonts w:ascii="Arial" w:hAnsi="Arial" w:cs="Arial"/>
        </w:rPr>
        <w:t>lege</w:t>
      </w:r>
      <w:proofErr w:type="spellEnd"/>
      <w:r w:rsidRPr="00B9295D">
        <w:rPr>
          <w:rFonts w:ascii="Arial" w:hAnsi="Arial" w:cs="Arial"/>
        </w:rPr>
        <w:t xml:space="preserve"> </w:t>
      </w:r>
      <w:proofErr w:type="spellStart"/>
      <w:r w:rsidRPr="00B9295D">
        <w:rPr>
          <w:rFonts w:ascii="Arial" w:hAnsi="Arial" w:cs="Arial"/>
        </w:rPr>
        <w:t>ferenda</w:t>
      </w:r>
      <w:proofErr w:type="spellEnd"/>
      <w:r w:rsidRPr="00B9295D">
        <w:rPr>
          <w:rFonts w:ascii="Arial" w:hAnsi="Arial" w:cs="Arial"/>
        </w:rPr>
        <w:t>“ prebehla dňa 7. mája 2019.</w:t>
      </w:r>
    </w:p>
    <w:p w:rsidR="002A71A3" w:rsidRPr="00B9295D" w:rsidRDefault="002A71A3" w:rsidP="002A71A3">
      <w:pPr>
        <w:jc w:val="both"/>
        <w:rPr>
          <w:rFonts w:ascii="Arial" w:hAnsi="Arial" w:cs="Arial"/>
          <w:b/>
          <w:sz w:val="44"/>
          <w:szCs w:val="44"/>
        </w:rPr>
      </w:pPr>
    </w:p>
    <w:p w:rsidR="002A71A3" w:rsidRPr="00B9295D" w:rsidRDefault="002A71A3" w:rsidP="002A71A3">
      <w:pPr>
        <w:jc w:val="both"/>
        <w:rPr>
          <w:rFonts w:ascii="Arial" w:hAnsi="Arial" w:cs="Arial"/>
          <w:b/>
          <w:sz w:val="44"/>
          <w:szCs w:val="44"/>
          <w:u w:val="single"/>
        </w:rPr>
      </w:pPr>
      <w:r w:rsidRPr="00B9295D">
        <w:rPr>
          <w:rFonts w:ascii="Arial" w:hAnsi="Arial" w:cs="Arial"/>
          <w:b/>
          <w:sz w:val="44"/>
          <w:szCs w:val="44"/>
          <w:u w:val="single"/>
        </w:rPr>
        <w:t xml:space="preserve">Legislatívny rámec </w:t>
      </w:r>
    </w:p>
    <w:p w:rsidR="002A71A3" w:rsidRPr="00B9295D" w:rsidRDefault="002A71A3" w:rsidP="002A71A3">
      <w:pPr>
        <w:jc w:val="both"/>
        <w:rPr>
          <w:rFonts w:ascii="Arial" w:hAnsi="Arial" w:cs="Arial"/>
          <w:b/>
          <w:i/>
        </w:rPr>
      </w:pPr>
      <w:r w:rsidRPr="00B9295D">
        <w:rPr>
          <w:rFonts w:ascii="Arial" w:hAnsi="Arial" w:cs="Arial"/>
          <w:b/>
          <w:i/>
        </w:rPr>
        <w:t>• Ústava Slovenskej republiky</w:t>
      </w:r>
    </w:p>
    <w:p w:rsidR="002A71A3" w:rsidRPr="00B9295D" w:rsidRDefault="002A71A3" w:rsidP="002A71A3">
      <w:pPr>
        <w:jc w:val="both"/>
        <w:rPr>
          <w:rFonts w:ascii="Arial" w:hAnsi="Arial" w:cs="Arial"/>
          <w:b/>
          <w:i/>
        </w:rPr>
      </w:pPr>
      <w:r w:rsidRPr="00B9295D">
        <w:rPr>
          <w:rFonts w:ascii="Arial" w:hAnsi="Arial" w:cs="Arial"/>
          <w:b/>
          <w:i/>
        </w:rPr>
        <w:t>• 245/2008 Z. z. o výchove a vzdelávaní (školský zákon) a o zmene a doplnení niektorých zákonov</w:t>
      </w:r>
    </w:p>
    <w:p w:rsidR="002A71A3" w:rsidRPr="00B9295D" w:rsidRDefault="002A71A3" w:rsidP="002A71A3">
      <w:pPr>
        <w:jc w:val="both"/>
        <w:rPr>
          <w:rFonts w:ascii="Arial" w:hAnsi="Arial" w:cs="Arial"/>
          <w:b/>
          <w:i/>
        </w:rPr>
      </w:pPr>
      <w:r w:rsidRPr="00B9295D">
        <w:rPr>
          <w:rFonts w:ascii="Arial" w:hAnsi="Arial" w:cs="Arial"/>
          <w:b/>
          <w:i/>
        </w:rPr>
        <w:t>• 253/1998 Z. z. o hlásení pobytu občanov Slovenskej republiky a registri obyvateľov Slovenskej republiky</w:t>
      </w:r>
    </w:p>
    <w:p w:rsidR="002A71A3" w:rsidRPr="00B9295D" w:rsidRDefault="002A71A3" w:rsidP="002A71A3">
      <w:pPr>
        <w:jc w:val="both"/>
        <w:rPr>
          <w:rFonts w:ascii="Arial" w:hAnsi="Arial" w:cs="Arial"/>
          <w:b/>
          <w:i/>
        </w:rPr>
      </w:pPr>
      <w:r w:rsidRPr="00B9295D">
        <w:rPr>
          <w:rFonts w:ascii="Arial" w:hAnsi="Arial" w:cs="Arial"/>
          <w:b/>
          <w:i/>
        </w:rPr>
        <w:t>• 404/2011 Z. z. o pobyte cudzincov a o zmene a doplnení niektorých zákonov</w:t>
      </w:r>
    </w:p>
    <w:p w:rsidR="002A71A3" w:rsidRPr="00B9295D" w:rsidRDefault="002A71A3" w:rsidP="002A71A3">
      <w:pPr>
        <w:jc w:val="both"/>
        <w:rPr>
          <w:rFonts w:ascii="Arial" w:hAnsi="Arial" w:cs="Arial"/>
          <w:b/>
          <w:i/>
        </w:rPr>
      </w:pPr>
      <w:r w:rsidRPr="00B9295D">
        <w:rPr>
          <w:rFonts w:ascii="Arial" w:hAnsi="Arial" w:cs="Arial"/>
          <w:b/>
          <w:i/>
        </w:rPr>
        <w:t>• 596/2003 Z. z. o štátnej správe v školstve a školskej samospráve a o zmene a doplnení niektorých zákonov</w:t>
      </w:r>
    </w:p>
    <w:p w:rsidR="002A71A3" w:rsidRPr="00B9295D" w:rsidRDefault="002A71A3" w:rsidP="002A71A3">
      <w:pPr>
        <w:jc w:val="both"/>
        <w:rPr>
          <w:rFonts w:ascii="Arial" w:hAnsi="Arial" w:cs="Arial"/>
          <w:b/>
          <w:i/>
        </w:rPr>
      </w:pPr>
      <w:r w:rsidRPr="00B9295D">
        <w:rPr>
          <w:rFonts w:ascii="Arial" w:hAnsi="Arial" w:cs="Arial"/>
          <w:b/>
          <w:i/>
        </w:rPr>
        <w:t xml:space="preserve">• 597/2003 Z. z. o </w:t>
      </w:r>
      <w:proofErr w:type="spellStart"/>
      <w:r w:rsidRPr="00B9295D">
        <w:rPr>
          <w:rFonts w:ascii="Arial" w:hAnsi="Arial" w:cs="Arial"/>
          <w:b/>
          <w:i/>
        </w:rPr>
        <w:t>ﬁnancovaní</w:t>
      </w:r>
      <w:proofErr w:type="spellEnd"/>
      <w:r w:rsidRPr="00B9295D">
        <w:rPr>
          <w:rFonts w:ascii="Arial" w:hAnsi="Arial" w:cs="Arial"/>
          <w:b/>
          <w:i/>
        </w:rPr>
        <w:t xml:space="preserve"> základných škôl, stredných škôl a školských zariadení v znení neskorších predpisov</w:t>
      </w:r>
    </w:p>
    <w:p w:rsidR="002A71A3" w:rsidRPr="00B9295D" w:rsidRDefault="002A71A3" w:rsidP="002A71A3">
      <w:pPr>
        <w:jc w:val="both"/>
        <w:rPr>
          <w:rFonts w:ascii="Arial" w:hAnsi="Arial" w:cs="Arial"/>
          <w:b/>
          <w:i/>
        </w:rPr>
      </w:pPr>
      <w:r w:rsidRPr="00B9295D">
        <w:rPr>
          <w:rFonts w:ascii="Arial" w:hAnsi="Arial" w:cs="Arial"/>
          <w:b/>
          <w:i/>
        </w:rPr>
        <w:t>• Smernica č. 50/2017, ktorou sa určuje postup pri prideľovaní príspevku na dopravu</w:t>
      </w:r>
    </w:p>
    <w:p w:rsidR="002A71A3" w:rsidRPr="00B9295D" w:rsidRDefault="002A71A3" w:rsidP="002A71A3">
      <w:pPr>
        <w:jc w:val="both"/>
        <w:rPr>
          <w:rFonts w:ascii="Arial" w:hAnsi="Arial" w:cs="Arial"/>
          <w:b/>
          <w:i/>
        </w:rPr>
      </w:pPr>
      <w:r w:rsidRPr="00B9295D">
        <w:rPr>
          <w:rFonts w:ascii="Arial" w:hAnsi="Arial" w:cs="Arial"/>
          <w:b/>
          <w:i/>
        </w:rPr>
        <w:t xml:space="preserve">• Nariadenie Rady (ES) č. 2201/2003 z 27. novembra 2003 o súdnej právomoci a uznávaní a výkone rozsudkov v manželských veciach a vo veciach rodičovských práv a povinností, ktorým sa zrušuje nariadenie (ES) č. 1347/2000 </w:t>
      </w:r>
    </w:p>
    <w:p w:rsidR="002A71A3" w:rsidRPr="00B9295D" w:rsidRDefault="002A71A3" w:rsidP="002A71A3">
      <w:pPr>
        <w:jc w:val="both"/>
        <w:rPr>
          <w:rFonts w:ascii="Arial" w:hAnsi="Arial" w:cs="Arial"/>
          <w:b/>
          <w:i/>
          <w:u w:val="single"/>
        </w:rPr>
      </w:pPr>
      <w:r w:rsidRPr="00B9295D">
        <w:rPr>
          <w:rFonts w:ascii="Arial" w:hAnsi="Arial" w:cs="Arial"/>
          <w:b/>
          <w:i/>
          <w:u w:val="single"/>
        </w:rPr>
        <w:t>• Ústava Slovenskej republiky čl. 42</w:t>
      </w:r>
    </w:p>
    <w:p w:rsidR="002A71A3" w:rsidRPr="00B9295D" w:rsidRDefault="002A71A3" w:rsidP="002A71A3">
      <w:pPr>
        <w:jc w:val="both"/>
        <w:rPr>
          <w:rFonts w:ascii="Arial" w:hAnsi="Arial" w:cs="Arial"/>
          <w:i/>
        </w:rPr>
      </w:pPr>
      <w:r w:rsidRPr="00B9295D">
        <w:rPr>
          <w:rFonts w:ascii="Arial" w:hAnsi="Arial" w:cs="Arial"/>
          <w:i/>
        </w:rPr>
        <w:t>(1) Každý má právo na vzdelanie. Školská dochádzka je povinná. Jej dĺžku po vekovú hranicu ustanoví zákon.</w:t>
      </w:r>
    </w:p>
    <w:p w:rsidR="002A71A3" w:rsidRPr="00B9295D" w:rsidRDefault="002A71A3" w:rsidP="002A71A3">
      <w:pPr>
        <w:jc w:val="both"/>
        <w:rPr>
          <w:rFonts w:ascii="Arial" w:hAnsi="Arial" w:cs="Arial"/>
          <w:i/>
        </w:rPr>
      </w:pPr>
      <w:r w:rsidRPr="00B9295D">
        <w:rPr>
          <w:rFonts w:ascii="Arial" w:hAnsi="Arial" w:cs="Arial"/>
          <w:i/>
        </w:rPr>
        <w:t>(2) Občania majú právo na bezplatné vzdelanie v základných školách a stredných školách, podľa schopností občana a možnosti spoločnosti aj na vysokých školách.</w:t>
      </w:r>
    </w:p>
    <w:p w:rsidR="002A71A3" w:rsidRPr="00B9295D" w:rsidRDefault="002A71A3" w:rsidP="002A71A3">
      <w:pPr>
        <w:jc w:val="both"/>
        <w:rPr>
          <w:rFonts w:ascii="Arial" w:hAnsi="Arial" w:cs="Arial"/>
          <w:i/>
        </w:rPr>
      </w:pPr>
      <w:r w:rsidRPr="00B9295D">
        <w:rPr>
          <w:rFonts w:ascii="Arial" w:hAnsi="Arial" w:cs="Arial"/>
          <w:i/>
        </w:rPr>
        <w:t>(3) .....</w:t>
      </w:r>
    </w:p>
    <w:p w:rsidR="002A71A3" w:rsidRPr="00B9295D" w:rsidRDefault="002A71A3" w:rsidP="002A71A3">
      <w:pPr>
        <w:jc w:val="both"/>
        <w:rPr>
          <w:rFonts w:ascii="Arial" w:hAnsi="Arial" w:cs="Arial"/>
          <w:i/>
        </w:rPr>
      </w:pPr>
      <w:r w:rsidRPr="00B9295D">
        <w:rPr>
          <w:rFonts w:ascii="Arial" w:hAnsi="Arial" w:cs="Arial"/>
          <w:i/>
        </w:rPr>
        <w:lastRenderedPageBreak/>
        <w:t>(4) Zákon ustanoví, za akých podmienok majú občania pri štúdiu právo na pomoc štátu.</w:t>
      </w:r>
    </w:p>
    <w:p w:rsidR="002A71A3" w:rsidRPr="00B9295D" w:rsidRDefault="002A71A3" w:rsidP="002A71A3">
      <w:pPr>
        <w:jc w:val="both"/>
        <w:rPr>
          <w:rFonts w:ascii="Arial" w:hAnsi="Arial" w:cs="Arial"/>
          <w:b/>
          <w:i/>
          <w:u w:val="single"/>
        </w:rPr>
      </w:pPr>
      <w:r w:rsidRPr="00B9295D">
        <w:rPr>
          <w:rFonts w:ascii="Arial" w:hAnsi="Arial" w:cs="Arial"/>
          <w:b/>
          <w:i/>
          <w:u w:val="single"/>
        </w:rPr>
        <w:t>• 245/2008 Z. z. o výchove a vzdelávaní (školský zákon) a o zmene a doplnení niektorých zákonov</w:t>
      </w:r>
    </w:p>
    <w:p w:rsidR="002A71A3" w:rsidRPr="00B9295D" w:rsidRDefault="002A71A3" w:rsidP="002A71A3">
      <w:pPr>
        <w:jc w:val="both"/>
        <w:rPr>
          <w:rFonts w:ascii="Arial" w:hAnsi="Arial" w:cs="Arial"/>
          <w:i/>
        </w:rPr>
      </w:pPr>
      <w:r w:rsidRPr="00B9295D">
        <w:rPr>
          <w:rFonts w:ascii="Arial" w:hAnsi="Arial" w:cs="Arial"/>
          <w:i/>
        </w:rPr>
        <w:t>DESIATA ČASŤ</w:t>
      </w:r>
    </w:p>
    <w:p w:rsidR="002A71A3" w:rsidRPr="00B9295D" w:rsidRDefault="002A71A3" w:rsidP="002A71A3">
      <w:pPr>
        <w:jc w:val="both"/>
        <w:rPr>
          <w:rFonts w:ascii="Arial" w:hAnsi="Arial" w:cs="Arial"/>
          <w:i/>
        </w:rPr>
      </w:pPr>
      <w:r w:rsidRPr="00B9295D">
        <w:rPr>
          <w:rFonts w:ascii="Arial" w:hAnsi="Arial" w:cs="Arial"/>
          <w:i/>
        </w:rPr>
        <w:t>SPOLOČNÉ USTANOVENIA</w:t>
      </w:r>
    </w:p>
    <w:p w:rsidR="002A71A3" w:rsidRPr="00B9295D" w:rsidRDefault="002A71A3" w:rsidP="002A71A3">
      <w:pPr>
        <w:jc w:val="both"/>
        <w:rPr>
          <w:rFonts w:ascii="Arial" w:hAnsi="Arial" w:cs="Arial"/>
          <w:i/>
        </w:rPr>
      </w:pPr>
      <w:r w:rsidRPr="00B9295D">
        <w:rPr>
          <w:rFonts w:ascii="Arial" w:hAnsi="Arial" w:cs="Arial"/>
          <w:i/>
        </w:rPr>
        <w:t>§ 144</w:t>
      </w:r>
    </w:p>
    <w:p w:rsidR="002A71A3" w:rsidRPr="00B9295D" w:rsidRDefault="002A71A3" w:rsidP="002A71A3">
      <w:pPr>
        <w:jc w:val="both"/>
        <w:rPr>
          <w:rFonts w:ascii="Arial" w:hAnsi="Arial" w:cs="Arial"/>
          <w:i/>
        </w:rPr>
      </w:pPr>
      <w:r w:rsidRPr="00B9295D">
        <w:rPr>
          <w:rFonts w:ascii="Arial" w:hAnsi="Arial" w:cs="Arial"/>
          <w:i/>
        </w:rPr>
        <w:t>Práva a povinnosti dieťaťa, žiaka a jeho zákonného zástupcu alebo zástupcu zariadenia (1) Dieťa alebo žiak má právo na</w:t>
      </w:r>
    </w:p>
    <w:p w:rsidR="002A71A3" w:rsidRPr="00B9295D" w:rsidRDefault="002A71A3" w:rsidP="002A71A3">
      <w:pPr>
        <w:jc w:val="both"/>
        <w:rPr>
          <w:rFonts w:ascii="Arial" w:hAnsi="Arial" w:cs="Arial"/>
          <w:i/>
        </w:rPr>
      </w:pPr>
      <w:r w:rsidRPr="00B9295D">
        <w:rPr>
          <w:rFonts w:ascii="Arial" w:hAnsi="Arial" w:cs="Arial"/>
          <w:i/>
        </w:rPr>
        <w:t>a) rovnoprávny prístup ku vzdelávaniu,</w:t>
      </w:r>
    </w:p>
    <w:p w:rsidR="002A71A3" w:rsidRPr="00B9295D" w:rsidRDefault="002A71A3" w:rsidP="002A71A3">
      <w:pPr>
        <w:jc w:val="both"/>
        <w:rPr>
          <w:rFonts w:ascii="Arial" w:hAnsi="Arial" w:cs="Arial"/>
          <w:i/>
        </w:rPr>
      </w:pPr>
      <w:r w:rsidRPr="00B9295D">
        <w:rPr>
          <w:rFonts w:ascii="Arial" w:hAnsi="Arial" w:cs="Arial"/>
          <w:i/>
        </w:rPr>
        <w:t>b) bezplatné vzdelanie v základných školách a v stredných školách,</w:t>
      </w:r>
    </w:p>
    <w:p w:rsidR="002A71A3" w:rsidRPr="00B9295D" w:rsidRDefault="002A71A3" w:rsidP="002A71A3">
      <w:pPr>
        <w:jc w:val="both"/>
        <w:rPr>
          <w:rFonts w:ascii="Arial" w:hAnsi="Arial" w:cs="Arial"/>
          <w:i/>
        </w:rPr>
      </w:pPr>
      <w:r w:rsidRPr="00B9295D">
        <w:rPr>
          <w:rFonts w:ascii="Arial" w:hAnsi="Arial" w:cs="Arial"/>
          <w:i/>
        </w:rPr>
        <w:t>c) bezplatné vzdelanie pre päťročné deti pred začiatkom plnenia povinnej školskej dochádzky v materských školách,</w:t>
      </w:r>
    </w:p>
    <w:p w:rsidR="002A71A3" w:rsidRPr="00B9295D" w:rsidRDefault="002A71A3" w:rsidP="002A71A3">
      <w:pPr>
        <w:jc w:val="both"/>
        <w:rPr>
          <w:rFonts w:ascii="Arial" w:hAnsi="Arial" w:cs="Arial"/>
          <w:i/>
        </w:rPr>
      </w:pPr>
      <w:r w:rsidRPr="00B9295D">
        <w:rPr>
          <w:rFonts w:ascii="Arial" w:hAnsi="Arial" w:cs="Arial"/>
          <w:i/>
        </w:rPr>
        <w:t>d) vzdelanie v štátnom jazyku a materinskom jazyku v rozsahu ustanovenom týmto zákonom,</w:t>
      </w:r>
    </w:p>
    <w:p w:rsidR="002A71A3" w:rsidRPr="00B9295D" w:rsidRDefault="002A71A3" w:rsidP="002A71A3">
      <w:pPr>
        <w:jc w:val="both"/>
        <w:rPr>
          <w:rFonts w:ascii="Arial" w:hAnsi="Arial" w:cs="Arial"/>
          <w:i/>
        </w:rPr>
      </w:pPr>
      <w:r w:rsidRPr="00B9295D">
        <w:rPr>
          <w:rFonts w:ascii="Arial" w:hAnsi="Arial" w:cs="Arial"/>
          <w:i/>
        </w:rPr>
        <w:t>e) individuálny prístup rešpektujúci jeho schopnosti a možnosti, nadanie a zdravotný stav v rozsahu ustanovenom týmto zákonom,</w:t>
      </w:r>
    </w:p>
    <w:p w:rsidR="002A71A3" w:rsidRPr="00B9295D" w:rsidRDefault="002A71A3" w:rsidP="002A71A3">
      <w:pPr>
        <w:jc w:val="both"/>
        <w:rPr>
          <w:rFonts w:ascii="Arial" w:hAnsi="Arial" w:cs="Arial"/>
          <w:i/>
        </w:rPr>
      </w:pPr>
      <w:r w:rsidRPr="00B9295D">
        <w:rPr>
          <w:rFonts w:ascii="Arial" w:hAnsi="Arial" w:cs="Arial"/>
          <w:i/>
        </w:rPr>
        <w:t>f) bezplatné zapožičiavanie učebníc a učebných textov na povinné vyučovacie predmety, g) úctu k jeho vierovyznaniu, svetonázoru, národnostnej a etnickej príslušnosti,</w:t>
      </w:r>
    </w:p>
    <w:p w:rsidR="002A71A3" w:rsidRPr="00B9295D" w:rsidRDefault="002A71A3" w:rsidP="002A71A3">
      <w:pPr>
        <w:jc w:val="both"/>
        <w:rPr>
          <w:rFonts w:ascii="Arial" w:hAnsi="Arial" w:cs="Arial"/>
          <w:i/>
        </w:rPr>
      </w:pPr>
      <w:r w:rsidRPr="00B9295D">
        <w:rPr>
          <w:rFonts w:ascii="Arial" w:hAnsi="Arial" w:cs="Arial"/>
          <w:i/>
        </w:rPr>
        <w:t>h) poskytovanie poradenstva a služieb spojených s výchovou a vzdelávaním,</w:t>
      </w:r>
    </w:p>
    <w:p w:rsidR="002A71A3" w:rsidRPr="00B9295D" w:rsidRDefault="002A71A3" w:rsidP="002A71A3">
      <w:pPr>
        <w:jc w:val="both"/>
        <w:rPr>
          <w:rFonts w:ascii="Arial" w:hAnsi="Arial" w:cs="Arial"/>
          <w:i/>
        </w:rPr>
      </w:pPr>
      <w:r w:rsidRPr="00B9295D">
        <w:rPr>
          <w:rFonts w:ascii="Arial" w:hAnsi="Arial" w:cs="Arial"/>
          <w:i/>
        </w:rPr>
        <w:t>i) výchovu a vzdelávanie v bezpečnom a hygienicky vyhovujúcom prostredí,</w:t>
      </w:r>
    </w:p>
    <w:p w:rsidR="002A71A3" w:rsidRPr="00B9295D" w:rsidRDefault="002A71A3" w:rsidP="002A71A3">
      <w:pPr>
        <w:jc w:val="both"/>
        <w:rPr>
          <w:rFonts w:ascii="Arial" w:hAnsi="Arial" w:cs="Arial"/>
          <w:i/>
        </w:rPr>
      </w:pPr>
      <w:r w:rsidRPr="00B9295D">
        <w:rPr>
          <w:rFonts w:ascii="Arial" w:hAnsi="Arial" w:cs="Arial"/>
          <w:i/>
        </w:rPr>
        <w:t xml:space="preserve">j) organizáciu výchovy a vzdelávania primeranú jeho veku, schopnostiam, záujmom, zdravotnému stavu a v súlade so zásadami </w:t>
      </w:r>
      <w:proofErr w:type="spellStart"/>
      <w:r w:rsidRPr="00B9295D">
        <w:rPr>
          <w:rFonts w:ascii="Arial" w:hAnsi="Arial" w:cs="Arial"/>
          <w:i/>
        </w:rPr>
        <w:t>psychohygieny</w:t>
      </w:r>
      <w:proofErr w:type="spellEnd"/>
      <w:r w:rsidRPr="00B9295D">
        <w:rPr>
          <w:rFonts w:ascii="Arial" w:hAnsi="Arial" w:cs="Arial"/>
          <w:i/>
        </w:rPr>
        <w:t>,</w:t>
      </w:r>
    </w:p>
    <w:p w:rsidR="002A71A3" w:rsidRPr="00B9295D" w:rsidRDefault="002A71A3" w:rsidP="002A71A3">
      <w:pPr>
        <w:jc w:val="both"/>
        <w:rPr>
          <w:rFonts w:ascii="Arial" w:hAnsi="Arial" w:cs="Arial"/>
          <w:i/>
        </w:rPr>
      </w:pPr>
      <w:r w:rsidRPr="00B9295D">
        <w:rPr>
          <w:rFonts w:ascii="Arial" w:hAnsi="Arial" w:cs="Arial"/>
          <w:i/>
        </w:rPr>
        <w:t>k) úctu k svojej osobe a na zabezpečenie ochrany proti fyzickému, psychickému a sexuálnemu násiliu,</w:t>
      </w:r>
    </w:p>
    <w:p w:rsidR="002A71A3" w:rsidRPr="00B9295D" w:rsidRDefault="002A71A3" w:rsidP="002A71A3">
      <w:pPr>
        <w:jc w:val="both"/>
        <w:rPr>
          <w:rFonts w:ascii="Arial" w:hAnsi="Arial" w:cs="Arial"/>
          <w:i/>
        </w:rPr>
      </w:pPr>
      <w:r w:rsidRPr="00B9295D">
        <w:rPr>
          <w:rFonts w:ascii="Arial" w:hAnsi="Arial" w:cs="Arial"/>
          <w:i/>
        </w:rPr>
        <w:t>l) na slobodnú voľbu voliteľných a nepovinných predmetov v súlade so svojimi možnosťami, záujmami a záľubami v rozsahu ustanovenom vzdelávacím programom,</w:t>
      </w:r>
    </w:p>
    <w:p w:rsidR="002A71A3" w:rsidRPr="00B9295D" w:rsidRDefault="002A71A3" w:rsidP="002A71A3">
      <w:pPr>
        <w:jc w:val="both"/>
        <w:rPr>
          <w:rFonts w:ascii="Arial" w:hAnsi="Arial" w:cs="Arial"/>
          <w:i/>
        </w:rPr>
      </w:pPr>
      <w:r w:rsidRPr="00B9295D">
        <w:rPr>
          <w:rFonts w:ascii="Arial" w:hAnsi="Arial" w:cs="Arial"/>
          <w:i/>
        </w:rPr>
        <w:t>m) na informácie týkajúce sa jeho osoby a jeho výchovno-vzdelávacích výsledkov,</w:t>
      </w:r>
    </w:p>
    <w:p w:rsidR="002A71A3" w:rsidRPr="00B9295D" w:rsidRDefault="002A71A3" w:rsidP="002A71A3">
      <w:pPr>
        <w:jc w:val="both"/>
        <w:rPr>
          <w:rFonts w:ascii="Arial" w:hAnsi="Arial" w:cs="Arial"/>
          <w:i/>
        </w:rPr>
      </w:pPr>
      <w:r w:rsidRPr="00B9295D">
        <w:rPr>
          <w:rFonts w:ascii="Arial" w:hAnsi="Arial" w:cs="Arial"/>
          <w:i/>
        </w:rPr>
        <w:t>n) na individuálne vzdelávanie za podmienok ustanovených týmto zákonom podľa § 24,</w:t>
      </w:r>
    </w:p>
    <w:p w:rsidR="002A71A3" w:rsidRPr="00B9295D" w:rsidRDefault="002A71A3" w:rsidP="002A71A3">
      <w:pPr>
        <w:jc w:val="both"/>
        <w:rPr>
          <w:rFonts w:ascii="Arial" w:hAnsi="Arial" w:cs="Arial"/>
          <w:i/>
        </w:rPr>
      </w:pPr>
      <w:r w:rsidRPr="00B9295D">
        <w:rPr>
          <w:rFonts w:ascii="Arial" w:hAnsi="Arial" w:cs="Arial"/>
          <w:i/>
        </w:rPr>
        <w:t>o) náhradu škody, ktorá mu vznikla pri výchove a vzdelávaní alebo v priamej súvislosti s nimi; toto ustanovenie sa nevzťahuje na škodu podľa osobitného predpisu.</w:t>
      </w:r>
    </w:p>
    <w:p w:rsidR="002A71A3" w:rsidRPr="00B9295D" w:rsidRDefault="002A71A3" w:rsidP="002A71A3">
      <w:pPr>
        <w:jc w:val="both"/>
        <w:rPr>
          <w:rFonts w:ascii="Arial" w:hAnsi="Arial" w:cs="Arial"/>
          <w:b/>
          <w:i/>
        </w:rPr>
      </w:pPr>
      <w:r w:rsidRPr="00B9295D">
        <w:rPr>
          <w:rFonts w:ascii="Arial" w:hAnsi="Arial" w:cs="Arial"/>
          <w:b/>
          <w:i/>
        </w:rPr>
        <w:t>• Registrácia detí, žiakov a poslucháčov § 157 Centrálny register</w:t>
      </w:r>
    </w:p>
    <w:p w:rsidR="002A71A3" w:rsidRPr="00B9295D" w:rsidRDefault="002A71A3" w:rsidP="002A71A3">
      <w:pPr>
        <w:jc w:val="both"/>
        <w:rPr>
          <w:rFonts w:ascii="Arial" w:hAnsi="Arial" w:cs="Arial"/>
          <w:i/>
        </w:rPr>
      </w:pPr>
      <w:r w:rsidRPr="00B9295D">
        <w:rPr>
          <w:rFonts w:ascii="Arial" w:hAnsi="Arial" w:cs="Arial"/>
          <w:i/>
        </w:rPr>
        <w:t xml:space="preserve"> (1) Centrálny register je zoznam osobných údajov o deťoch, žiakoch a poslucháčoch, ktorí sa zúčastňujú na výchovno-vzdelávacom procese v školách, školských zariadeniach a pracoviskách praktického vyučovania, ako aj zoznam osobných údajov o zákonných zástupcoch týchto detí, žiakov a poslucháčov.</w:t>
      </w:r>
    </w:p>
    <w:p w:rsidR="002A71A3" w:rsidRPr="00B9295D" w:rsidRDefault="002A71A3" w:rsidP="002A71A3">
      <w:pPr>
        <w:jc w:val="both"/>
        <w:rPr>
          <w:rFonts w:ascii="Arial" w:hAnsi="Arial" w:cs="Arial"/>
          <w:i/>
        </w:rPr>
      </w:pPr>
      <w:r w:rsidRPr="00B9295D">
        <w:rPr>
          <w:rFonts w:ascii="Arial" w:hAnsi="Arial" w:cs="Arial"/>
          <w:i/>
        </w:rPr>
        <w:t>(2) Centrálny register je informačným systémom verejnej správy, ktorého správcom a prevádzkovateľom je ministerstvo školstva.</w:t>
      </w:r>
    </w:p>
    <w:p w:rsidR="002A71A3" w:rsidRPr="00B9295D" w:rsidRDefault="002A71A3" w:rsidP="002A71A3">
      <w:pPr>
        <w:jc w:val="both"/>
        <w:rPr>
          <w:rFonts w:ascii="Arial" w:hAnsi="Arial" w:cs="Arial"/>
          <w:i/>
        </w:rPr>
      </w:pPr>
      <w:r w:rsidRPr="00B9295D">
        <w:rPr>
          <w:rFonts w:ascii="Arial" w:hAnsi="Arial" w:cs="Arial"/>
          <w:i/>
        </w:rPr>
        <w:lastRenderedPageBreak/>
        <w:t>(3) V centrálnom registri sa vedú tieto osobné údaje:</w:t>
      </w:r>
    </w:p>
    <w:p w:rsidR="002A71A3" w:rsidRPr="00B9295D" w:rsidRDefault="002A71A3" w:rsidP="002A71A3">
      <w:pPr>
        <w:jc w:val="both"/>
        <w:rPr>
          <w:rFonts w:ascii="Arial" w:hAnsi="Arial" w:cs="Arial"/>
          <w:i/>
        </w:rPr>
      </w:pPr>
      <w:r w:rsidRPr="00B9295D">
        <w:rPr>
          <w:rFonts w:ascii="Arial" w:hAnsi="Arial" w:cs="Arial"/>
          <w:i/>
        </w:rPr>
        <w:t>a) ak ide o dieťa, žiaka alebo poslucháča,</w:t>
      </w:r>
    </w:p>
    <w:p w:rsidR="002A71A3" w:rsidRPr="00B9295D" w:rsidRDefault="002A71A3" w:rsidP="002A71A3">
      <w:pPr>
        <w:jc w:val="both"/>
        <w:rPr>
          <w:rFonts w:ascii="Arial" w:hAnsi="Arial" w:cs="Arial"/>
          <w:i/>
        </w:rPr>
      </w:pPr>
      <w:r w:rsidRPr="00B9295D">
        <w:rPr>
          <w:rFonts w:ascii="Arial" w:hAnsi="Arial" w:cs="Arial"/>
          <w:i/>
        </w:rPr>
        <w:t>1. titul, meno a priezvisko, rodné priezvisko,</w:t>
      </w:r>
    </w:p>
    <w:p w:rsidR="002A71A3" w:rsidRPr="00B9295D" w:rsidRDefault="002A71A3" w:rsidP="002A71A3">
      <w:pPr>
        <w:jc w:val="both"/>
        <w:rPr>
          <w:rFonts w:ascii="Arial" w:hAnsi="Arial" w:cs="Arial"/>
          <w:i/>
        </w:rPr>
      </w:pPr>
      <w:r w:rsidRPr="00B9295D">
        <w:rPr>
          <w:rFonts w:ascii="Arial" w:hAnsi="Arial" w:cs="Arial"/>
          <w:i/>
        </w:rPr>
        <w:t>2. dátum, miesto, okres a štát narodenia,</w:t>
      </w:r>
    </w:p>
    <w:p w:rsidR="002A71A3" w:rsidRPr="00B9295D" w:rsidRDefault="002A71A3" w:rsidP="002A71A3">
      <w:pPr>
        <w:jc w:val="both"/>
        <w:rPr>
          <w:rFonts w:ascii="Arial" w:hAnsi="Arial" w:cs="Arial"/>
          <w:i/>
        </w:rPr>
      </w:pPr>
      <w:r w:rsidRPr="00B9295D">
        <w:rPr>
          <w:rFonts w:ascii="Arial" w:hAnsi="Arial" w:cs="Arial"/>
          <w:i/>
        </w:rPr>
        <w:t>3. dátum a miesto úmrtia alebo údaj o vyhlásení za mŕtveho alebo zrušení vyhlásenia za mŕtveho,</w:t>
      </w:r>
    </w:p>
    <w:p w:rsidR="002A71A3" w:rsidRPr="00B9295D" w:rsidRDefault="002A71A3" w:rsidP="002A71A3">
      <w:pPr>
        <w:jc w:val="both"/>
        <w:rPr>
          <w:rFonts w:ascii="Arial" w:hAnsi="Arial" w:cs="Arial"/>
          <w:i/>
        </w:rPr>
      </w:pPr>
      <w:r w:rsidRPr="00B9295D">
        <w:rPr>
          <w:rFonts w:ascii="Arial" w:hAnsi="Arial" w:cs="Arial"/>
          <w:i/>
        </w:rPr>
        <w:t>4. rodné číslo,</w:t>
      </w:r>
    </w:p>
    <w:p w:rsidR="002A71A3" w:rsidRPr="00B9295D" w:rsidRDefault="002A71A3" w:rsidP="002A71A3">
      <w:pPr>
        <w:jc w:val="both"/>
        <w:rPr>
          <w:rFonts w:ascii="Arial" w:hAnsi="Arial" w:cs="Arial"/>
          <w:i/>
        </w:rPr>
      </w:pPr>
      <w:r w:rsidRPr="00B9295D">
        <w:rPr>
          <w:rFonts w:ascii="Arial" w:hAnsi="Arial" w:cs="Arial"/>
          <w:i/>
        </w:rPr>
        <w:t>5. pohlavie,</w:t>
      </w:r>
    </w:p>
    <w:p w:rsidR="002A71A3" w:rsidRPr="00B9295D" w:rsidRDefault="002A71A3" w:rsidP="002A71A3">
      <w:pPr>
        <w:jc w:val="both"/>
        <w:rPr>
          <w:rFonts w:ascii="Arial" w:hAnsi="Arial" w:cs="Arial"/>
          <w:i/>
        </w:rPr>
      </w:pPr>
      <w:r w:rsidRPr="00B9295D">
        <w:rPr>
          <w:rFonts w:ascii="Arial" w:hAnsi="Arial" w:cs="Arial"/>
          <w:i/>
        </w:rPr>
        <w:t>6. národnosť,</w:t>
      </w:r>
    </w:p>
    <w:p w:rsidR="002A71A3" w:rsidRPr="00B9295D" w:rsidRDefault="002A71A3" w:rsidP="002A71A3">
      <w:pPr>
        <w:jc w:val="both"/>
        <w:rPr>
          <w:rFonts w:ascii="Arial" w:hAnsi="Arial" w:cs="Arial"/>
          <w:i/>
        </w:rPr>
      </w:pPr>
      <w:r w:rsidRPr="00B9295D">
        <w:rPr>
          <w:rFonts w:ascii="Arial" w:hAnsi="Arial" w:cs="Arial"/>
          <w:i/>
        </w:rPr>
        <w:t>7. štátne občianstvo,</w:t>
      </w:r>
    </w:p>
    <w:p w:rsidR="002A71A3" w:rsidRPr="00B9295D" w:rsidRDefault="002A71A3" w:rsidP="002A71A3">
      <w:pPr>
        <w:jc w:val="both"/>
        <w:rPr>
          <w:rFonts w:ascii="Arial" w:hAnsi="Arial" w:cs="Arial"/>
          <w:i/>
        </w:rPr>
      </w:pPr>
      <w:r w:rsidRPr="00B9295D">
        <w:rPr>
          <w:rFonts w:ascii="Arial" w:hAnsi="Arial" w:cs="Arial"/>
          <w:i/>
        </w:rPr>
        <w:t>8. spôsobilosť na právne úkony,</w:t>
      </w:r>
    </w:p>
    <w:p w:rsidR="002A71A3" w:rsidRPr="00B9295D" w:rsidRDefault="002A71A3" w:rsidP="002A71A3">
      <w:pPr>
        <w:jc w:val="both"/>
        <w:rPr>
          <w:rFonts w:ascii="Arial" w:hAnsi="Arial" w:cs="Arial"/>
          <w:i/>
        </w:rPr>
      </w:pPr>
      <w:r w:rsidRPr="00B9295D">
        <w:rPr>
          <w:rFonts w:ascii="Arial" w:hAnsi="Arial" w:cs="Arial"/>
          <w:i/>
        </w:rPr>
        <w:t>9. rodinný stav,</w:t>
      </w:r>
    </w:p>
    <w:p w:rsidR="002A71A3" w:rsidRPr="00B9295D" w:rsidRDefault="002A71A3" w:rsidP="002A71A3">
      <w:pPr>
        <w:jc w:val="both"/>
        <w:rPr>
          <w:rFonts w:ascii="Arial" w:hAnsi="Arial" w:cs="Arial"/>
          <w:i/>
        </w:rPr>
      </w:pPr>
      <w:r w:rsidRPr="00B9295D">
        <w:rPr>
          <w:rFonts w:ascii="Arial" w:hAnsi="Arial" w:cs="Arial"/>
          <w:i/>
        </w:rPr>
        <w:t>10. adresa bydliska a druh pobytu,</w:t>
      </w:r>
    </w:p>
    <w:p w:rsidR="002A71A3" w:rsidRPr="00B9295D" w:rsidRDefault="002A71A3" w:rsidP="002A71A3">
      <w:pPr>
        <w:jc w:val="both"/>
        <w:rPr>
          <w:rFonts w:ascii="Arial" w:hAnsi="Arial" w:cs="Arial"/>
          <w:i/>
        </w:rPr>
      </w:pPr>
      <w:r w:rsidRPr="00B9295D">
        <w:rPr>
          <w:rFonts w:ascii="Arial" w:hAnsi="Arial" w:cs="Arial"/>
          <w:i/>
        </w:rPr>
        <w:t>11. zákaz pobytu,</w:t>
      </w:r>
    </w:p>
    <w:p w:rsidR="002A71A3" w:rsidRPr="00B9295D" w:rsidRDefault="002A71A3" w:rsidP="002A71A3">
      <w:pPr>
        <w:jc w:val="both"/>
        <w:rPr>
          <w:rFonts w:ascii="Arial" w:hAnsi="Arial" w:cs="Arial"/>
          <w:i/>
        </w:rPr>
      </w:pPr>
      <w:r w:rsidRPr="00B9295D">
        <w:rPr>
          <w:rFonts w:ascii="Arial" w:hAnsi="Arial" w:cs="Arial"/>
          <w:i/>
        </w:rPr>
        <w:t>12. kontakt na účely komunikácie,</w:t>
      </w:r>
    </w:p>
    <w:p w:rsidR="002A71A3" w:rsidRPr="00B9295D" w:rsidRDefault="002A71A3" w:rsidP="002A71A3">
      <w:pPr>
        <w:jc w:val="both"/>
        <w:rPr>
          <w:rFonts w:ascii="Arial" w:hAnsi="Arial" w:cs="Arial"/>
          <w:i/>
        </w:rPr>
      </w:pPr>
      <w:r w:rsidRPr="00B9295D">
        <w:rPr>
          <w:rFonts w:ascii="Arial" w:hAnsi="Arial" w:cs="Arial"/>
          <w:i/>
        </w:rPr>
        <w:t>13. adresa bydliska, z ktorého dochádza do školy,</w:t>
      </w:r>
    </w:p>
    <w:p w:rsidR="002A71A3" w:rsidRPr="00B9295D" w:rsidRDefault="002A71A3" w:rsidP="002A71A3">
      <w:pPr>
        <w:jc w:val="both"/>
        <w:rPr>
          <w:rFonts w:ascii="Arial" w:hAnsi="Arial" w:cs="Arial"/>
          <w:i/>
        </w:rPr>
      </w:pPr>
      <w:r w:rsidRPr="00B9295D">
        <w:rPr>
          <w:rFonts w:ascii="Arial" w:hAnsi="Arial" w:cs="Arial"/>
          <w:i/>
        </w:rPr>
        <w:t>14. skutočnosti podľa § 144 ods. 7 písm. d),</w:t>
      </w:r>
    </w:p>
    <w:p w:rsidR="002A71A3" w:rsidRPr="00B9295D" w:rsidRDefault="002A71A3" w:rsidP="002A71A3">
      <w:pPr>
        <w:jc w:val="both"/>
        <w:rPr>
          <w:rFonts w:ascii="Arial" w:hAnsi="Arial" w:cs="Arial"/>
          <w:i/>
        </w:rPr>
      </w:pPr>
      <w:r w:rsidRPr="00B9295D">
        <w:rPr>
          <w:rFonts w:ascii="Arial" w:hAnsi="Arial" w:cs="Arial"/>
          <w:i/>
        </w:rPr>
        <w:t>15. dátum prijatia, študijný odbor, zameranie študijného odboru, učebný odbor alebo zameranie učebného odboru, výchovno-vzdelávací program a forma organizácie výchovy a vzdelávania v škole, školskom zariadení alebo pracovisku praktického vyučovania a údaje o účasti na aktivitách v nich, 16. učebná zmluva podľa osobitného predpisu,</w:t>
      </w:r>
    </w:p>
    <w:p w:rsidR="002A71A3" w:rsidRPr="00B9295D" w:rsidRDefault="002A71A3" w:rsidP="002A71A3">
      <w:pPr>
        <w:jc w:val="both"/>
        <w:rPr>
          <w:rFonts w:ascii="Arial" w:hAnsi="Arial" w:cs="Arial"/>
          <w:i/>
        </w:rPr>
      </w:pPr>
      <w:r w:rsidRPr="00B9295D">
        <w:rPr>
          <w:rFonts w:ascii="Arial" w:hAnsi="Arial" w:cs="Arial"/>
          <w:i/>
        </w:rPr>
        <w:t>17. zmluva o budúcej pracovnej zmluve podľa osobitného predpisu,</w:t>
      </w:r>
    </w:p>
    <w:p w:rsidR="002A71A3" w:rsidRPr="00B9295D" w:rsidRDefault="002A71A3" w:rsidP="002A71A3">
      <w:pPr>
        <w:jc w:val="both"/>
        <w:rPr>
          <w:rFonts w:ascii="Arial" w:hAnsi="Arial" w:cs="Arial"/>
          <w:i/>
        </w:rPr>
      </w:pPr>
      <w:r w:rsidRPr="00B9295D">
        <w:rPr>
          <w:rFonts w:ascii="Arial" w:hAnsi="Arial" w:cs="Arial"/>
          <w:i/>
        </w:rPr>
        <w:t>18. dosiahnutý stupeň vzdelania a dosiahnuté výsledky vzdelávania,</w:t>
      </w:r>
    </w:p>
    <w:p w:rsidR="002A71A3" w:rsidRPr="00B9295D" w:rsidRDefault="002A71A3" w:rsidP="002A71A3">
      <w:pPr>
        <w:jc w:val="both"/>
        <w:rPr>
          <w:rFonts w:ascii="Arial" w:hAnsi="Arial" w:cs="Arial"/>
          <w:i/>
        </w:rPr>
      </w:pPr>
      <w:r w:rsidRPr="00B9295D">
        <w:rPr>
          <w:rFonts w:ascii="Arial" w:hAnsi="Arial" w:cs="Arial"/>
          <w:i/>
        </w:rPr>
        <w:t>19. počet vyučovacích hodín, ktoré neabsolvoval bez ospravedlnenia, a to za každý kalendárny mesiac školského roka,</w:t>
      </w:r>
    </w:p>
    <w:p w:rsidR="002A71A3" w:rsidRPr="00B9295D" w:rsidRDefault="002A71A3" w:rsidP="002A71A3">
      <w:pPr>
        <w:jc w:val="both"/>
        <w:rPr>
          <w:rFonts w:ascii="Arial" w:hAnsi="Arial" w:cs="Arial"/>
          <w:i/>
        </w:rPr>
      </w:pPr>
    </w:p>
    <w:p w:rsidR="002A71A3" w:rsidRPr="00B9295D" w:rsidRDefault="002A71A3" w:rsidP="002A71A3">
      <w:pPr>
        <w:jc w:val="both"/>
        <w:rPr>
          <w:rFonts w:ascii="Arial" w:hAnsi="Arial" w:cs="Arial"/>
          <w:i/>
        </w:rPr>
      </w:pPr>
      <w:r w:rsidRPr="00B9295D">
        <w:rPr>
          <w:rFonts w:ascii="Arial" w:hAnsi="Arial" w:cs="Arial"/>
          <w:i/>
        </w:rPr>
        <w:t>§ 4a Financovanie špecifík</w:t>
      </w:r>
    </w:p>
    <w:p w:rsidR="002A71A3" w:rsidRPr="00B9295D" w:rsidRDefault="002A71A3" w:rsidP="002A71A3">
      <w:pPr>
        <w:jc w:val="both"/>
        <w:rPr>
          <w:rFonts w:ascii="Arial" w:hAnsi="Arial" w:cs="Arial"/>
          <w:i/>
        </w:rPr>
      </w:pPr>
      <w:r w:rsidRPr="00B9295D">
        <w:rPr>
          <w:rFonts w:ascii="Arial" w:hAnsi="Arial" w:cs="Arial"/>
          <w:i/>
        </w:rPr>
        <w:t xml:space="preserve">(1) Ministerstvo môže prideliť v rámci rezervy kapitoly ministerstva na žiadosť zriaďovateľa štátnej školy </w:t>
      </w:r>
      <w:proofErr w:type="spellStart"/>
      <w:r w:rsidRPr="00B9295D">
        <w:rPr>
          <w:rFonts w:ascii="Arial" w:hAnsi="Arial" w:cs="Arial"/>
          <w:i/>
        </w:rPr>
        <w:t>ﬁnančné</w:t>
      </w:r>
      <w:proofErr w:type="spellEnd"/>
      <w:r w:rsidRPr="00B9295D">
        <w:rPr>
          <w:rFonts w:ascii="Arial" w:hAnsi="Arial" w:cs="Arial"/>
          <w:i/>
        </w:rPr>
        <w:t xml:space="preserve"> prostriedky na </w:t>
      </w:r>
      <w:proofErr w:type="spellStart"/>
      <w:r w:rsidRPr="00B9295D">
        <w:rPr>
          <w:rFonts w:ascii="Arial" w:hAnsi="Arial" w:cs="Arial"/>
          <w:i/>
        </w:rPr>
        <w:t>špeciﬁká</w:t>
      </w:r>
      <w:proofErr w:type="spellEnd"/>
      <w:r w:rsidRPr="00B9295D">
        <w:rPr>
          <w:rFonts w:ascii="Arial" w:hAnsi="Arial" w:cs="Arial"/>
          <w:i/>
        </w:rPr>
        <w:t xml:space="preserve">. Žiadosť predkladá zriaďovateľ ministerstvu prostredníctvom príslušného krajského školského úradu najneskôr do 30. septembra príslušného kalendárneho roka. Prostredníctvom špecifík sa </w:t>
      </w:r>
      <w:proofErr w:type="spellStart"/>
      <w:r w:rsidRPr="00B9295D">
        <w:rPr>
          <w:rFonts w:ascii="Arial" w:hAnsi="Arial" w:cs="Arial"/>
          <w:i/>
        </w:rPr>
        <w:t>ﬁnancujú</w:t>
      </w:r>
      <w:proofErr w:type="spellEnd"/>
      <w:r w:rsidRPr="00B9295D">
        <w:rPr>
          <w:rFonts w:ascii="Arial" w:hAnsi="Arial" w:cs="Arial"/>
          <w:i/>
        </w:rPr>
        <w:t xml:space="preserve"> náklady, ktoré sa opakujú a nie sú zohľadnené v normatíve školy podľa § 4 ods. 4. </w:t>
      </w:r>
      <w:proofErr w:type="spellStart"/>
      <w:r w:rsidRPr="00B9295D">
        <w:rPr>
          <w:rFonts w:ascii="Arial" w:hAnsi="Arial" w:cs="Arial"/>
          <w:i/>
        </w:rPr>
        <w:t>Špeciﬁkami</w:t>
      </w:r>
      <w:proofErr w:type="spellEnd"/>
      <w:r w:rsidRPr="00B9295D">
        <w:rPr>
          <w:rFonts w:ascii="Arial" w:hAnsi="Arial" w:cs="Arial"/>
          <w:i/>
        </w:rPr>
        <w:t xml:space="preserve"> sú:</w:t>
      </w:r>
    </w:p>
    <w:p w:rsidR="002A71A3" w:rsidRPr="00B9295D" w:rsidRDefault="002A71A3" w:rsidP="002A71A3">
      <w:pPr>
        <w:jc w:val="both"/>
        <w:rPr>
          <w:rFonts w:ascii="Arial" w:hAnsi="Arial" w:cs="Arial"/>
          <w:i/>
        </w:rPr>
      </w:pPr>
      <w:r w:rsidRPr="00B9295D">
        <w:rPr>
          <w:rFonts w:ascii="Arial" w:hAnsi="Arial" w:cs="Arial"/>
          <w:i/>
        </w:rPr>
        <w:t>a) náklady na dopravu žiakov podľa osobitných predpisov</w:t>
      </w:r>
    </w:p>
    <w:p w:rsidR="002A71A3" w:rsidRPr="00B9295D" w:rsidRDefault="002A71A3" w:rsidP="002A71A3">
      <w:pPr>
        <w:jc w:val="both"/>
        <w:rPr>
          <w:rFonts w:ascii="Arial" w:hAnsi="Arial" w:cs="Arial"/>
          <w:i/>
        </w:rPr>
      </w:pPr>
      <w:r w:rsidRPr="00B9295D">
        <w:rPr>
          <w:rFonts w:ascii="Arial" w:hAnsi="Arial" w:cs="Arial"/>
          <w:i/>
        </w:rPr>
        <w:lastRenderedPageBreak/>
        <w:t>(§ 8 zákona č. 596/2003 Z. z. v znení neskorších predpisov, § 29 ods. 10 zákona č. 245/2008 Z. z.) b) náklady na mzdy asistentov učiteľa pre žiakov so zdravotným znevýhodnením alebo s nadaním vrátane poistného a príspevku zriaďovateľa do poisťovní.</w:t>
      </w:r>
    </w:p>
    <w:p w:rsidR="002A71A3" w:rsidRPr="00B9295D" w:rsidRDefault="002A71A3" w:rsidP="002A71A3">
      <w:pPr>
        <w:jc w:val="both"/>
        <w:rPr>
          <w:rFonts w:ascii="Arial" w:hAnsi="Arial" w:cs="Arial"/>
          <w:i/>
        </w:rPr>
      </w:pPr>
    </w:p>
    <w:p w:rsidR="002A71A3" w:rsidRPr="00B9295D" w:rsidRDefault="002A71A3" w:rsidP="002A71A3">
      <w:pPr>
        <w:jc w:val="both"/>
        <w:rPr>
          <w:rFonts w:ascii="Arial" w:hAnsi="Arial" w:cs="Arial"/>
          <w:b/>
          <w:i/>
        </w:rPr>
      </w:pPr>
      <w:r w:rsidRPr="00B9295D">
        <w:rPr>
          <w:rFonts w:ascii="Arial" w:hAnsi="Arial" w:cs="Arial"/>
          <w:b/>
          <w:i/>
        </w:rPr>
        <w:t xml:space="preserve">• 597/2003 Z. z. o </w:t>
      </w:r>
      <w:proofErr w:type="spellStart"/>
      <w:r w:rsidRPr="00B9295D">
        <w:rPr>
          <w:rFonts w:ascii="Arial" w:hAnsi="Arial" w:cs="Arial"/>
          <w:b/>
          <w:i/>
        </w:rPr>
        <w:t>ﬁnancovaní</w:t>
      </w:r>
      <w:proofErr w:type="spellEnd"/>
      <w:r w:rsidRPr="00B9295D">
        <w:rPr>
          <w:rFonts w:ascii="Arial" w:hAnsi="Arial" w:cs="Arial"/>
          <w:b/>
          <w:i/>
        </w:rPr>
        <w:t xml:space="preserve"> základných škôl, stredných škôl a školských zariadení v znení neskorších predpisov, § 4aa</w:t>
      </w:r>
    </w:p>
    <w:p w:rsidR="002A71A3" w:rsidRPr="00B9295D" w:rsidRDefault="002A71A3" w:rsidP="002A71A3">
      <w:pPr>
        <w:jc w:val="both"/>
        <w:rPr>
          <w:rFonts w:ascii="Arial" w:hAnsi="Arial" w:cs="Arial"/>
          <w:i/>
        </w:rPr>
      </w:pPr>
      <w:r w:rsidRPr="00B9295D">
        <w:rPr>
          <w:rFonts w:ascii="Arial" w:hAnsi="Arial" w:cs="Arial"/>
          <w:i/>
        </w:rPr>
        <w:t>Príspevok na dopravu</w:t>
      </w:r>
    </w:p>
    <w:p w:rsidR="002A71A3" w:rsidRPr="00B9295D" w:rsidRDefault="002A71A3" w:rsidP="002A71A3">
      <w:pPr>
        <w:jc w:val="both"/>
        <w:rPr>
          <w:rFonts w:ascii="Arial" w:hAnsi="Arial" w:cs="Arial"/>
          <w:i/>
        </w:rPr>
      </w:pPr>
      <w:r w:rsidRPr="00B9295D">
        <w:rPr>
          <w:rFonts w:ascii="Arial" w:hAnsi="Arial" w:cs="Arial"/>
          <w:i/>
        </w:rPr>
        <w:t xml:space="preserve">(1) Ministerstvo pridelí z kapitoly ministerstva a z kapitoly ministerstva vnútra príspevok na dopravu na žiadosť zriaďovateľa verejnej školy alebo zriaďovateľa cirkevnej školy; to neplatí, ak obec alebo vyšší územný celok zabezpečuje bezplatnú autobusovú dopravu žiaka formou zmluvy o službách vo verejnom záujme z dotácie na </w:t>
      </w:r>
      <w:proofErr w:type="spellStart"/>
      <w:r w:rsidRPr="00B9295D">
        <w:rPr>
          <w:rFonts w:ascii="Arial" w:hAnsi="Arial" w:cs="Arial"/>
          <w:i/>
        </w:rPr>
        <w:t>ﬁnancovanie</w:t>
      </w:r>
      <w:proofErr w:type="spellEnd"/>
      <w:r w:rsidRPr="00B9295D">
        <w:rPr>
          <w:rFonts w:ascii="Arial" w:hAnsi="Arial" w:cs="Arial"/>
          <w:i/>
        </w:rPr>
        <w:t xml:space="preserve"> bezplatnej autobusovej dopravy žiakov základných škôl alebo žiakov stredných škôl poskytnutej podľa osobitného predpisu.</w:t>
      </w:r>
    </w:p>
    <w:p w:rsidR="002A71A3" w:rsidRPr="00B9295D" w:rsidRDefault="002A71A3" w:rsidP="002A71A3">
      <w:pPr>
        <w:jc w:val="both"/>
        <w:rPr>
          <w:rFonts w:ascii="Arial" w:hAnsi="Arial" w:cs="Arial"/>
          <w:i/>
        </w:rPr>
      </w:pPr>
      <w:r w:rsidRPr="00B9295D">
        <w:rPr>
          <w:rFonts w:ascii="Arial" w:hAnsi="Arial" w:cs="Arial"/>
          <w:i/>
        </w:rPr>
        <w:t>(2) Škola, ktorú žiak navštevuje, mesačne uhrádza zákonnému zástupcovi žiaka cestovné náklady na dopravu žiaka z obce jeho trvalého pobytu do školy a späť vo výške najnižšieho žiackeho zľavneného cestovného v pravidelnej autobusovej doprave, ak zriaďovateľ nezabezpečí dopravu žiaka inak.</w:t>
      </w:r>
    </w:p>
    <w:p w:rsidR="002A71A3" w:rsidRPr="00B9295D" w:rsidRDefault="002A71A3" w:rsidP="002A71A3">
      <w:pPr>
        <w:jc w:val="both"/>
        <w:rPr>
          <w:rFonts w:ascii="Arial" w:hAnsi="Arial" w:cs="Arial"/>
          <w:i/>
        </w:rPr>
      </w:pPr>
      <w:r w:rsidRPr="00B9295D">
        <w:rPr>
          <w:rFonts w:ascii="Arial" w:hAnsi="Arial" w:cs="Arial"/>
          <w:i/>
        </w:rPr>
        <w:t>(3) Zákonný zástupca žiaka verejnej školy alebo cirkevnej školy má právo na úhradu cestovných nákladov na dopravu žiaka podľa odseku 2 z obce jeho trvalého pobytu do</w:t>
      </w:r>
    </w:p>
    <w:p w:rsidR="002A71A3" w:rsidRPr="00B9295D" w:rsidRDefault="002A71A3" w:rsidP="002A71A3">
      <w:pPr>
        <w:jc w:val="both"/>
        <w:rPr>
          <w:rFonts w:ascii="Arial" w:hAnsi="Arial" w:cs="Arial"/>
          <w:i/>
        </w:rPr>
      </w:pPr>
      <w:r w:rsidRPr="00B9295D">
        <w:rPr>
          <w:rFonts w:ascii="Arial" w:hAnsi="Arial" w:cs="Arial"/>
          <w:i/>
        </w:rPr>
        <w:t>a) verejnej školy v spoločnom školskom obvode, v ktorej žiak plní povinnú školskú dochádzku, a späť, ak obec, v ktorej má žiak trvalý pobyt, na účel zabezpečenia plnenia povinnej školskej dochádzky nezriadi základnú školu,</w:t>
      </w:r>
    </w:p>
    <w:p w:rsidR="002A71A3" w:rsidRPr="00B9295D" w:rsidRDefault="002A71A3" w:rsidP="002A71A3">
      <w:pPr>
        <w:jc w:val="both"/>
        <w:rPr>
          <w:rFonts w:ascii="Arial" w:hAnsi="Arial" w:cs="Arial"/>
          <w:i/>
        </w:rPr>
      </w:pPr>
      <w:r w:rsidRPr="00B9295D">
        <w:rPr>
          <w:rFonts w:ascii="Arial" w:hAnsi="Arial" w:cs="Arial"/>
          <w:i/>
        </w:rPr>
        <w:t>b) najbližšej cirkevnej školy a späť, ak v obci, v ktorej má žiak trvalý pobyt, nie je zriadená základná škola,</w:t>
      </w:r>
    </w:p>
    <w:p w:rsidR="002A71A3" w:rsidRPr="00B9295D" w:rsidRDefault="002A71A3" w:rsidP="002A71A3">
      <w:pPr>
        <w:jc w:val="both"/>
        <w:rPr>
          <w:rFonts w:ascii="Arial" w:hAnsi="Arial" w:cs="Arial"/>
          <w:i/>
        </w:rPr>
      </w:pPr>
      <w:r w:rsidRPr="00B9295D">
        <w:rPr>
          <w:rFonts w:ascii="Arial" w:hAnsi="Arial" w:cs="Arial"/>
          <w:i/>
        </w:rPr>
        <w:t>c) najbližšej školy pre žiakov so špeciálnymi výchovno-vzdelávacími potrebami s príslušným zdravotným znevýhodnením alebo s nadaním a späť, ak ide o žiaka základnej školy pre žiakov so špeciálnymi výchovno-vzdelávacími potrebami, a v obci, v ktorej má žiak trvalý pobyt, nie je zriadená základná škola pre žiakov so špeciálnymi výchovno-vzdelávacími potrebami s príslušným zdravotným znevýhodnením alebo s nadaním,</w:t>
      </w:r>
    </w:p>
    <w:p w:rsidR="002A71A3" w:rsidRPr="00B9295D" w:rsidRDefault="002A71A3" w:rsidP="002A71A3">
      <w:pPr>
        <w:jc w:val="both"/>
        <w:rPr>
          <w:rFonts w:ascii="Arial" w:hAnsi="Arial" w:cs="Arial"/>
          <w:i/>
        </w:rPr>
      </w:pPr>
      <w:r w:rsidRPr="00B9295D">
        <w:rPr>
          <w:rFonts w:ascii="Arial" w:hAnsi="Arial" w:cs="Arial"/>
          <w:i/>
        </w:rPr>
        <w:t>d) najbližšej školy s vyučovacím jazykom príslušnej národnostnej menšiny a späť, ak ide o žiaka základnej školy s vyučovacím jazykom národnostnej menšiny, a v obci alebo v školskom obvode, v ktorej má žiak patriaci k národnostnej menšine trvalý pobyt, nie je zriadená základná škola s vyučovacím jazykom príslušnej národnostnej menšiny,</w:t>
      </w:r>
    </w:p>
    <w:p w:rsidR="002A71A3" w:rsidRPr="00B9295D" w:rsidRDefault="002A71A3" w:rsidP="002A71A3">
      <w:pPr>
        <w:jc w:val="both"/>
        <w:rPr>
          <w:rFonts w:ascii="Arial" w:hAnsi="Arial" w:cs="Arial"/>
          <w:i/>
        </w:rPr>
      </w:pPr>
      <w:r w:rsidRPr="00B9295D">
        <w:rPr>
          <w:rFonts w:ascii="Arial" w:hAnsi="Arial" w:cs="Arial"/>
          <w:i/>
        </w:rPr>
        <w:t>e) školy a späť do miesta jeho trvalého pobytu iným dopravným prostriedkom ako hromadnou dopravou za obdobie trvania zdravotného stavu žiaka, ktorý neumožňuje jeho prepravu do školy prostredníctvom hromadnej dopravy za podmienok podľa písmen a) až</w:t>
      </w:r>
    </w:p>
    <w:p w:rsidR="002A71A3" w:rsidRPr="00B9295D" w:rsidRDefault="002A71A3" w:rsidP="002A71A3">
      <w:pPr>
        <w:jc w:val="both"/>
        <w:rPr>
          <w:rFonts w:ascii="Arial" w:hAnsi="Arial" w:cs="Arial"/>
          <w:i/>
        </w:rPr>
      </w:pPr>
      <w:r w:rsidRPr="00B9295D">
        <w:rPr>
          <w:rFonts w:ascii="Arial" w:hAnsi="Arial" w:cs="Arial"/>
          <w:i/>
        </w:rPr>
        <w:t>(4) Úhrada cestovných nákladov na dopravu žiaka z obce jeho trvalého pobytu do najbližšej školy a späť podľa odseku 3 písm. d) platí rovnako aj pre žiaka so slovenskou národnosťou, ak v obci alebo v školskom obvode, v ktorom má žiak trvalý pobyt, nie je zriadená základná škola s vyučovacím jazykom slovenským.</w:t>
      </w:r>
    </w:p>
    <w:p w:rsidR="002A71A3" w:rsidRPr="00B9295D" w:rsidRDefault="002A71A3" w:rsidP="002A71A3">
      <w:pPr>
        <w:jc w:val="both"/>
        <w:rPr>
          <w:rFonts w:ascii="Arial" w:hAnsi="Arial" w:cs="Arial"/>
          <w:i/>
        </w:rPr>
      </w:pPr>
      <w:r w:rsidRPr="00B9295D">
        <w:rPr>
          <w:rFonts w:ascii="Arial" w:hAnsi="Arial" w:cs="Arial"/>
          <w:i/>
        </w:rPr>
        <w:lastRenderedPageBreak/>
        <w:t>(5) Doba trvania zdravotného stavu žiaka, ktorý neumožňuje jeho prepravu do školy hromadnou dopravou, sa preukazuje potvrdením lekára so špecializáciou v špecializačnom odbore pediatria, ktorý poskytuje všeobecnú ambulantnú starostlivosť pre deti a dorast.</w:t>
      </w:r>
    </w:p>
    <w:p w:rsidR="002A71A3" w:rsidRPr="00B9295D" w:rsidRDefault="002A71A3" w:rsidP="002A71A3">
      <w:pPr>
        <w:jc w:val="both"/>
        <w:rPr>
          <w:rFonts w:ascii="Arial" w:hAnsi="Arial" w:cs="Arial"/>
          <w:i/>
        </w:rPr>
      </w:pPr>
      <w:r w:rsidRPr="00B9295D">
        <w:rPr>
          <w:rFonts w:ascii="Arial" w:hAnsi="Arial" w:cs="Arial"/>
          <w:i/>
        </w:rPr>
        <w:t>(6) Žiadosť o príspevok na dopravu predkladá zriaďovateľ ministerstvu prostredníctvom príslušného okresného úradu v sídle kraja najneskôr do 30. septembra príslušného kalendárneho roka.</w:t>
      </w:r>
    </w:p>
    <w:p w:rsidR="002A71A3" w:rsidRPr="00B9295D" w:rsidRDefault="002A71A3" w:rsidP="002A71A3">
      <w:pPr>
        <w:jc w:val="both"/>
        <w:rPr>
          <w:rFonts w:ascii="Arial" w:hAnsi="Arial" w:cs="Arial"/>
          <w:i/>
        </w:rPr>
      </w:pPr>
      <w:r w:rsidRPr="00B9295D">
        <w:rPr>
          <w:rFonts w:ascii="Arial" w:hAnsi="Arial" w:cs="Arial"/>
          <w:i/>
        </w:rPr>
        <w:t>(7) Žiadosť o príspevok na dopravu obsahuje údaje o výške denných cestovných nákladov na dopravu žiakov do školy z miesta trvalého pobytu a späť v cene najnižšieho žiackeho zľavneného cestovného v pravidelnej autobusovej doprave a počte dochádzajúcich žiakov.</w:t>
      </w:r>
    </w:p>
    <w:p w:rsidR="002A71A3" w:rsidRPr="00B9295D" w:rsidRDefault="002A71A3" w:rsidP="002A71A3">
      <w:pPr>
        <w:jc w:val="both"/>
        <w:rPr>
          <w:rFonts w:ascii="Arial" w:hAnsi="Arial" w:cs="Arial"/>
          <w:i/>
        </w:rPr>
      </w:pPr>
      <w:r w:rsidRPr="00B9295D">
        <w:rPr>
          <w:rFonts w:ascii="Arial" w:hAnsi="Arial" w:cs="Arial"/>
          <w:i/>
        </w:rPr>
        <w:t>(8) Výška príspevku na dopravu na žiaka na kalendárny rok sa určí ako súčin denných cestovných nákladov a počtu dní prítomnosti žiaka v škole; ak ide o žiaka školy, ktorej súčasťou je školský internát, a žiak býva v školskom internáte, vo výške dvoch ciest mesačne do školy z miesta trvalého pobytu a späť v cene najnižšieho žiackeho zľavneného cestovného v pravidelnej autobusovej doprave.</w:t>
      </w:r>
    </w:p>
    <w:p w:rsidR="002A71A3" w:rsidRPr="00B9295D" w:rsidRDefault="002A71A3" w:rsidP="002A71A3">
      <w:pPr>
        <w:jc w:val="both"/>
        <w:rPr>
          <w:rFonts w:ascii="Arial" w:hAnsi="Arial" w:cs="Arial"/>
          <w:i/>
        </w:rPr>
      </w:pPr>
    </w:p>
    <w:p w:rsidR="002A71A3" w:rsidRPr="00B9295D" w:rsidRDefault="002A71A3" w:rsidP="002A71A3">
      <w:pPr>
        <w:jc w:val="both"/>
        <w:rPr>
          <w:rFonts w:ascii="Arial" w:hAnsi="Arial" w:cs="Arial"/>
          <w:b/>
          <w:i/>
          <w:u w:val="single"/>
        </w:rPr>
      </w:pPr>
      <w:r w:rsidRPr="00B9295D">
        <w:rPr>
          <w:rFonts w:ascii="Arial" w:hAnsi="Arial" w:cs="Arial"/>
          <w:b/>
          <w:i/>
          <w:u w:val="single"/>
        </w:rPr>
        <w:t>• Smernica č. 50/2017, ktorou sa určuje postup pri prideľovaní príspevku na dopravu Čl. 3 Postup pri prideľovaní príspevku na dopravu žiakov</w:t>
      </w:r>
    </w:p>
    <w:p w:rsidR="002A71A3" w:rsidRPr="00B9295D" w:rsidRDefault="002A71A3" w:rsidP="002A71A3">
      <w:pPr>
        <w:jc w:val="both"/>
        <w:rPr>
          <w:rFonts w:ascii="Arial" w:hAnsi="Arial" w:cs="Arial"/>
          <w:i/>
        </w:rPr>
      </w:pPr>
      <w:r w:rsidRPr="00B9295D">
        <w:rPr>
          <w:rFonts w:ascii="Arial" w:hAnsi="Arial" w:cs="Arial"/>
          <w:i/>
        </w:rPr>
        <w:t>(1) Príspevok na dopravu sa prideľuje na žiakov podľa § 4aa ods. 3 a 4 zákona.</w:t>
      </w:r>
    </w:p>
    <w:p w:rsidR="002A71A3" w:rsidRPr="00B9295D" w:rsidRDefault="002A71A3" w:rsidP="002A71A3">
      <w:pPr>
        <w:jc w:val="both"/>
        <w:rPr>
          <w:rFonts w:ascii="Arial" w:hAnsi="Arial" w:cs="Arial"/>
          <w:i/>
        </w:rPr>
      </w:pPr>
      <w:r w:rsidRPr="00B9295D">
        <w:rPr>
          <w:rFonts w:ascii="Arial" w:hAnsi="Arial" w:cs="Arial"/>
          <w:i/>
        </w:rPr>
        <w:t>(2) Výška príspevku na dopravu na kalendárny rok sa určí na žiaka, ktorý</w:t>
      </w:r>
    </w:p>
    <w:p w:rsidR="002A71A3" w:rsidRPr="00B9295D" w:rsidRDefault="002A71A3" w:rsidP="002A71A3">
      <w:pPr>
        <w:jc w:val="both"/>
        <w:rPr>
          <w:rFonts w:ascii="Arial" w:hAnsi="Arial" w:cs="Arial"/>
          <w:i/>
        </w:rPr>
      </w:pPr>
      <w:r w:rsidRPr="00B9295D">
        <w:rPr>
          <w:rFonts w:ascii="Arial" w:hAnsi="Arial" w:cs="Arial"/>
          <w:i/>
        </w:rPr>
        <w:t>a) nebýva v školskom internáte, ako súčin denných cestovných nákladov a počtu dní prítomnosti žiaka v škole,</w:t>
      </w:r>
    </w:p>
    <w:p w:rsidR="002A71A3" w:rsidRPr="00B9295D" w:rsidRDefault="002A71A3" w:rsidP="002A71A3">
      <w:pPr>
        <w:jc w:val="both"/>
        <w:rPr>
          <w:rFonts w:ascii="Arial" w:hAnsi="Arial" w:cs="Arial"/>
          <w:i/>
        </w:rPr>
      </w:pPr>
      <w:r w:rsidRPr="00B9295D">
        <w:rPr>
          <w:rFonts w:ascii="Arial" w:hAnsi="Arial" w:cs="Arial"/>
          <w:i/>
        </w:rPr>
        <w:t>b) býva v školskom internáte, ako 2-násobok denných cestovných nákladov do školy z miesta trvalého pobytu a späť za každý mesiac.</w:t>
      </w:r>
    </w:p>
    <w:p w:rsidR="002A71A3" w:rsidRPr="00B9295D" w:rsidRDefault="002A71A3" w:rsidP="002A71A3">
      <w:pPr>
        <w:jc w:val="both"/>
        <w:rPr>
          <w:rFonts w:ascii="Arial" w:hAnsi="Arial" w:cs="Arial"/>
          <w:i/>
        </w:rPr>
      </w:pPr>
      <w:r w:rsidRPr="00B9295D">
        <w:rPr>
          <w:rFonts w:ascii="Arial" w:hAnsi="Arial" w:cs="Arial"/>
          <w:i/>
        </w:rPr>
        <w:t>(3) Dennými cestovnými nákladmi je výška najnižšieho žiackeho zľavneného cestovného v pravidelnej autobusovej doprave.</w:t>
      </w:r>
    </w:p>
    <w:p w:rsidR="002A71A3" w:rsidRPr="00B9295D" w:rsidRDefault="002A71A3" w:rsidP="002A71A3">
      <w:pPr>
        <w:jc w:val="both"/>
        <w:rPr>
          <w:rFonts w:ascii="Arial" w:hAnsi="Arial" w:cs="Arial"/>
          <w:i/>
        </w:rPr>
      </w:pPr>
      <w:r w:rsidRPr="00B9295D">
        <w:rPr>
          <w:rFonts w:ascii="Arial" w:hAnsi="Arial" w:cs="Arial"/>
          <w:i/>
        </w:rPr>
        <w:t>(4) Cestovné náklady na dopravu žiaka z obce jeho trvalého pobytu do školy a späť uhrádza zákonnému zástupcovi žiaka mesačne škola, ktorú žiak navštevuje, ak zriaďovateľ nezabezpečí dopravu žiaka inak. Cestovné náklady sa uhrádzajú aj ak zriaďovateľ zabezpečí dopravu inak, ale zdravotný stav žiaka neumožňuje jeho prepravu hromadnou dopravou, ktorú zabezpečil zriaďovateľ.</w:t>
      </w:r>
    </w:p>
    <w:p w:rsidR="002A71A3" w:rsidRPr="00B9295D" w:rsidRDefault="002A71A3" w:rsidP="002A71A3">
      <w:pPr>
        <w:jc w:val="both"/>
        <w:rPr>
          <w:rFonts w:ascii="Arial" w:hAnsi="Arial" w:cs="Arial"/>
          <w:i/>
        </w:rPr>
      </w:pPr>
      <w:r w:rsidRPr="00B9295D">
        <w:rPr>
          <w:rFonts w:ascii="Arial" w:hAnsi="Arial" w:cs="Arial"/>
          <w:i/>
        </w:rPr>
        <w:t>(5) Cestovné náklady na dopravu žiaka z obce jeho trvalého pobytu do školy a späť sa preukazujú cestovnými lístkami. Cestovné lístky predkladá zákonný zástupca žiaka, ktorého dieťa má možnosť dochádzať do školy vlakom a aj autobusom.</w:t>
      </w:r>
    </w:p>
    <w:p w:rsidR="002A71A3" w:rsidRPr="00B9295D" w:rsidRDefault="002A71A3" w:rsidP="002A71A3">
      <w:pPr>
        <w:jc w:val="both"/>
        <w:rPr>
          <w:rFonts w:ascii="Arial" w:hAnsi="Arial" w:cs="Arial"/>
          <w:i/>
        </w:rPr>
      </w:pPr>
      <w:r w:rsidRPr="00B9295D">
        <w:rPr>
          <w:rFonts w:ascii="Arial" w:hAnsi="Arial" w:cs="Arial"/>
          <w:i/>
        </w:rPr>
        <w:t>(6) Cestovné lístky nepredkladá zákonný zástupca žiaka,</w:t>
      </w:r>
    </w:p>
    <w:p w:rsidR="002A71A3" w:rsidRPr="00B9295D" w:rsidRDefault="002A71A3" w:rsidP="002A71A3">
      <w:pPr>
        <w:jc w:val="both"/>
        <w:rPr>
          <w:rFonts w:ascii="Arial" w:hAnsi="Arial" w:cs="Arial"/>
          <w:i/>
        </w:rPr>
      </w:pPr>
      <w:r w:rsidRPr="00B9295D">
        <w:rPr>
          <w:rFonts w:ascii="Arial" w:hAnsi="Arial" w:cs="Arial"/>
          <w:i/>
        </w:rPr>
        <w:t>a) ktorý má možnosť dochádzať do školy len autobusom,</w:t>
      </w:r>
    </w:p>
    <w:p w:rsidR="002A71A3" w:rsidRPr="00B9295D" w:rsidRDefault="002A71A3" w:rsidP="002A71A3">
      <w:pPr>
        <w:jc w:val="both"/>
        <w:rPr>
          <w:rFonts w:ascii="Arial" w:hAnsi="Arial" w:cs="Arial"/>
          <w:i/>
        </w:rPr>
      </w:pPr>
      <w:r w:rsidRPr="00B9295D">
        <w:rPr>
          <w:rFonts w:ascii="Arial" w:hAnsi="Arial" w:cs="Arial"/>
          <w:i/>
        </w:rPr>
        <w:t>b) ktorého zdravotný stav neumožňuje jeho prepravu hromadnou dopravou za obdobie trvania takého zdravotného stavu; namiesto nich predkladá potvrdenie lekára so špecializáciou v špecializačnom odbore pediatria, ktorý poskytuje všeobecnú ambulantnú starostlivosť pre deti a dorast.</w:t>
      </w:r>
    </w:p>
    <w:p w:rsidR="002A71A3" w:rsidRPr="00B9295D" w:rsidRDefault="002A71A3" w:rsidP="002A71A3">
      <w:pPr>
        <w:jc w:val="both"/>
        <w:rPr>
          <w:rFonts w:ascii="Arial" w:hAnsi="Arial" w:cs="Arial"/>
          <w:i/>
        </w:rPr>
      </w:pPr>
    </w:p>
    <w:p w:rsidR="002A71A3" w:rsidRPr="00B9295D" w:rsidRDefault="002A71A3" w:rsidP="002A71A3">
      <w:pPr>
        <w:jc w:val="both"/>
        <w:rPr>
          <w:rFonts w:ascii="Arial" w:hAnsi="Arial" w:cs="Arial"/>
          <w:b/>
          <w:i/>
          <w:u w:val="single"/>
        </w:rPr>
      </w:pPr>
      <w:r w:rsidRPr="00B9295D">
        <w:rPr>
          <w:rFonts w:ascii="Arial" w:hAnsi="Arial" w:cs="Arial"/>
          <w:b/>
          <w:i/>
          <w:u w:val="single"/>
        </w:rPr>
        <w:lastRenderedPageBreak/>
        <w:t>• 596/2003 Z. z. o štátnej správe v školstve a školskej samospráve a o zmene a doplnení niektorých zákonov §1</w:t>
      </w:r>
    </w:p>
    <w:p w:rsidR="002A71A3" w:rsidRPr="00B9295D" w:rsidRDefault="002A71A3" w:rsidP="002A71A3">
      <w:pPr>
        <w:jc w:val="both"/>
        <w:rPr>
          <w:rFonts w:ascii="Arial" w:hAnsi="Arial" w:cs="Arial"/>
          <w:i/>
        </w:rPr>
      </w:pPr>
      <w:r w:rsidRPr="00B9295D">
        <w:rPr>
          <w:rFonts w:ascii="Arial" w:hAnsi="Arial" w:cs="Arial"/>
          <w:i/>
        </w:rPr>
        <w:t>Základné ustanovenia</w:t>
      </w:r>
    </w:p>
    <w:p w:rsidR="002A71A3" w:rsidRPr="00B9295D" w:rsidRDefault="002A71A3" w:rsidP="002A71A3">
      <w:pPr>
        <w:jc w:val="both"/>
        <w:rPr>
          <w:rFonts w:ascii="Arial" w:hAnsi="Arial" w:cs="Arial"/>
          <w:i/>
        </w:rPr>
      </w:pPr>
      <w:r w:rsidRPr="00B9295D">
        <w:rPr>
          <w:rFonts w:ascii="Arial" w:hAnsi="Arial" w:cs="Arial"/>
          <w:i/>
        </w:rPr>
        <w:t>Tento zákon upravuje pôsobnosť, organizáciu a úlohy orgánov štátnej správy v školstve, obcí, samosprávnych krajov a orgánov školskej samosprávy a určuje ich pôsobnosť v oblasti výkonu štátnej správy v školstve a školskej samosprávy, v oblasti tvorby siete škôl a školských zariadení Slovenskej republiky (ďalej len „sieť“), zaraďovania, vyraďovania a zmien v sieti a v oblasti zriaďovania a zrušovania škôl a školských zariadení.</w:t>
      </w:r>
    </w:p>
    <w:p w:rsidR="002A71A3" w:rsidRPr="00B9295D" w:rsidRDefault="002A71A3" w:rsidP="002A71A3">
      <w:pPr>
        <w:jc w:val="both"/>
        <w:rPr>
          <w:rFonts w:ascii="Arial" w:hAnsi="Arial" w:cs="Arial"/>
          <w:i/>
        </w:rPr>
      </w:pPr>
      <w:r w:rsidRPr="00B9295D">
        <w:rPr>
          <w:rFonts w:ascii="Arial" w:hAnsi="Arial" w:cs="Arial"/>
          <w:i/>
        </w:rPr>
        <w:t>PÔSOBNOSŤ ORGÁNOV ÚZEMNEJ SAMOSPRÁVY §6</w:t>
      </w:r>
    </w:p>
    <w:p w:rsidR="002A71A3" w:rsidRPr="00B9295D" w:rsidRDefault="002A71A3" w:rsidP="002A71A3">
      <w:pPr>
        <w:jc w:val="both"/>
        <w:rPr>
          <w:rFonts w:ascii="Arial" w:hAnsi="Arial" w:cs="Arial"/>
          <w:i/>
        </w:rPr>
      </w:pPr>
      <w:r w:rsidRPr="00B9295D">
        <w:rPr>
          <w:rFonts w:ascii="Arial" w:hAnsi="Arial" w:cs="Arial"/>
          <w:i/>
        </w:rPr>
        <w:t>Obec</w:t>
      </w:r>
    </w:p>
    <w:p w:rsidR="002A71A3" w:rsidRPr="00B9295D" w:rsidRDefault="002A71A3" w:rsidP="002A71A3">
      <w:pPr>
        <w:jc w:val="both"/>
        <w:rPr>
          <w:rFonts w:ascii="Arial" w:hAnsi="Arial" w:cs="Arial"/>
          <w:i/>
        </w:rPr>
      </w:pPr>
      <w:r w:rsidRPr="00B9295D">
        <w:rPr>
          <w:rFonts w:ascii="Arial" w:hAnsi="Arial" w:cs="Arial"/>
          <w:i/>
        </w:rPr>
        <w:t>(3) Obec vytvára podmienky na</w:t>
      </w:r>
    </w:p>
    <w:p w:rsidR="002A71A3" w:rsidRPr="00B9295D" w:rsidRDefault="002A71A3" w:rsidP="002A71A3">
      <w:pPr>
        <w:jc w:val="both"/>
        <w:rPr>
          <w:rFonts w:ascii="Arial" w:hAnsi="Arial" w:cs="Arial"/>
          <w:i/>
        </w:rPr>
      </w:pPr>
      <w:r w:rsidRPr="00B9295D">
        <w:rPr>
          <w:rFonts w:ascii="Arial" w:hAnsi="Arial" w:cs="Arial"/>
          <w:i/>
        </w:rPr>
        <w:t>a) výchovu a vzdelávanie detí a žiakov najmä tým, že zriaďuje školy a školské zariadenia,</w:t>
      </w:r>
    </w:p>
    <w:p w:rsidR="002A71A3" w:rsidRPr="00B9295D" w:rsidRDefault="002A71A3" w:rsidP="002A71A3">
      <w:pPr>
        <w:jc w:val="both"/>
        <w:rPr>
          <w:rFonts w:ascii="Arial" w:hAnsi="Arial" w:cs="Arial"/>
          <w:i/>
        </w:rPr>
      </w:pPr>
      <w:r w:rsidRPr="00B9295D">
        <w:rPr>
          <w:rFonts w:ascii="Arial" w:hAnsi="Arial" w:cs="Arial"/>
          <w:i/>
        </w:rPr>
        <w:t>b) plnenie povinnej školskej dochádzky v základných školách, ktorých je zriaďovateľom,</w:t>
      </w:r>
    </w:p>
    <w:p w:rsidR="002A71A3" w:rsidRPr="00B9295D" w:rsidRDefault="002A71A3" w:rsidP="002A71A3">
      <w:pPr>
        <w:jc w:val="both"/>
        <w:rPr>
          <w:rFonts w:ascii="Arial" w:hAnsi="Arial" w:cs="Arial"/>
          <w:i/>
        </w:rPr>
      </w:pPr>
      <w:r w:rsidRPr="00B9295D">
        <w:rPr>
          <w:rFonts w:ascii="Arial" w:hAnsi="Arial" w:cs="Arial"/>
          <w:i/>
        </w:rPr>
        <w:t>c) zabezpečenie výchovy a vzdelávania detí a žiakov so špeciálnymi výchovnovzdelávacími potrebami v školách a v školských zariadeniach, ktorých je zriaďovateľom,</w:t>
      </w:r>
    </w:p>
    <w:p w:rsidR="002A71A3" w:rsidRPr="00B9295D" w:rsidRDefault="002A71A3" w:rsidP="002A71A3">
      <w:pPr>
        <w:jc w:val="both"/>
        <w:rPr>
          <w:rFonts w:ascii="Arial" w:hAnsi="Arial" w:cs="Arial"/>
          <w:i/>
        </w:rPr>
      </w:pPr>
      <w:r w:rsidRPr="00B9295D">
        <w:rPr>
          <w:rFonts w:ascii="Arial" w:hAnsi="Arial" w:cs="Arial"/>
          <w:i/>
        </w:rPr>
        <w:t>d) zabezpečenie výchovy a vzdelávania detí a žiakov s mimoriadnym nadaním a talentom v školách a v školských zariadeniach, ktorých je zriaďovateľom.</w:t>
      </w:r>
    </w:p>
    <w:p w:rsidR="002A71A3" w:rsidRPr="00B9295D" w:rsidRDefault="002A71A3" w:rsidP="002A71A3">
      <w:pPr>
        <w:jc w:val="both"/>
        <w:rPr>
          <w:rFonts w:ascii="Arial" w:hAnsi="Arial" w:cs="Arial"/>
          <w:i/>
        </w:rPr>
      </w:pPr>
      <w:r w:rsidRPr="00B9295D">
        <w:rPr>
          <w:rFonts w:ascii="Arial" w:hAnsi="Arial" w:cs="Arial"/>
          <w:i/>
        </w:rPr>
        <w:t>(4) Obec vykonáva štátnu správu v prvom stupni vo veciach ohrozovania výchovy a vzdelávania maloletého alebo zanedbávania starostlivosti o povinnú školskú dochádzku žiaka.</w:t>
      </w:r>
    </w:p>
    <w:p w:rsidR="002A71A3" w:rsidRPr="00B9295D" w:rsidRDefault="002A71A3" w:rsidP="002A71A3">
      <w:pPr>
        <w:jc w:val="both"/>
        <w:rPr>
          <w:rFonts w:ascii="Arial" w:hAnsi="Arial" w:cs="Arial"/>
          <w:i/>
        </w:rPr>
      </w:pPr>
      <w:r w:rsidRPr="00B9295D">
        <w:rPr>
          <w:rFonts w:ascii="Arial" w:hAnsi="Arial" w:cs="Arial"/>
          <w:i/>
        </w:rPr>
        <w:t>§8</w:t>
      </w:r>
    </w:p>
    <w:p w:rsidR="002A71A3" w:rsidRPr="00B9295D" w:rsidRDefault="002A71A3" w:rsidP="002A71A3">
      <w:pPr>
        <w:jc w:val="both"/>
        <w:rPr>
          <w:rFonts w:ascii="Arial" w:hAnsi="Arial" w:cs="Arial"/>
          <w:i/>
        </w:rPr>
      </w:pPr>
      <w:r w:rsidRPr="00B9295D">
        <w:rPr>
          <w:rFonts w:ascii="Arial" w:hAnsi="Arial" w:cs="Arial"/>
          <w:i/>
        </w:rPr>
        <w:t>Školský obvod základnej školy</w:t>
      </w:r>
    </w:p>
    <w:p w:rsidR="002A71A3" w:rsidRPr="00B9295D" w:rsidRDefault="002A71A3" w:rsidP="002A71A3">
      <w:pPr>
        <w:jc w:val="both"/>
        <w:rPr>
          <w:rFonts w:ascii="Arial" w:hAnsi="Arial" w:cs="Arial"/>
          <w:i/>
        </w:rPr>
      </w:pPr>
      <w:r w:rsidRPr="00B9295D">
        <w:rPr>
          <w:rFonts w:ascii="Arial" w:hAnsi="Arial" w:cs="Arial"/>
          <w:i/>
        </w:rPr>
        <w:t>(1) Obec určí svojím všeobecne záväzným nariadením školský obvod základnej školy zriadenej obcou. Školský obvod základnej školy tvorí územie obce alebo jej časť. Ak je obec zriaďovateľom viacerých základných škôl, obec svojím všeobecne záväzným nariadením určí školské obvody pre jednotlivé základné školy. Obec pri určení školského obvodu základnej školy zohľadní najmä</w:t>
      </w:r>
    </w:p>
    <w:p w:rsidR="002A71A3" w:rsidRPr="00B9295D" w:rsidRDefault="002A71A3" w:rsidP="002A71A3">
      <w:pPr>
        <w:jc w:val="both"/>
        <w:rPr>
          <w:rFonts w:ascii="Arial" w:hAnsi="Arial" w:cs="Arial"/>
          <w:i/>
        </w:rPr>
      </w:pPr>
      <w:r w:rsidRPr="00B9295D">
        <w:rPr>
          <w:rFonts w:ascii="Arial" w:hAnsi="Arial" w:cs="Arial"/>
          <w:i/>
        </w:rPr>
        <w:t>a) kapacitu školských budov vo vlastníctve obce alebo v jej prenájme, v ktorých sa uskutočňuje vzdelávanie, a kapacitu iných budov vo vlastníctve obce alebo v jej prenájme, ktoré sú svojím funkčným usporiadaním vhodné na vzdelávanie,</w:t>
      </w:r>
    </w:p>
    <w:p w:rsidR="002A71A3" w:rsidRPr="00B9295D" w:rsidRDefault="002A71A3" w:rsidP="002A71A3">
      <w:pPr>
        <w:jc w:val="both"/>
        <w:rPr>
          <w:rFonts w:ascii="Arial" w:hAnsi="Arial" w:cs="Arial"/>
          <w:i/>
        </w:rPr>
      </w:pPr>
      <w:r w:rsidRPr="00B9295D">
        <w:rPr>
          <w:rFonts w:ascii="Arial" w:hAnsi="Arial" w:cs="Arial"/>
          <w:i/>
        </w:rPr>
        <w:t>b) dostupnosť a možnosti dopravnej obslužnosti územia obce, pre ktoré obec má určiť školský obvod, c) primeranú vzdialenosť dochádzky žiaka do školy, ktorá neohrozí plnenie povinnej školskej dochádzky žiakov,</w:t>
      </w:r>
    </w:p>
    <w:p w:rsidR="002A71A3" w:rsidRPr="00B9295D" w:rsidRDefault="002A71A3" w:rsidP="002A71A3">
      <w:pPr>
        <w:jc w:val="both"/>
        <w:rPr>
          <w:rFonts w:ascii="Arial" w:hAnsi="Arial" w:cs="Arial"/>
          <w:i/>
        </w:rPr>
      </w:pPr>
      <w:r w:rsidRPr="00B9295D">
        <w:rPr>
          <w:rFonts w:ascii="Arial" w:hAnsi="Arial" w:cs="Arial"/>
          <w:i/>
        </w:rPr>
        <w:t>d) záujem obyvateľov obce s trvalým bydliskom v obci o vzdelávanie v štátnom jazyku a v jazyku národnostných menšín na území obce.</w:t>
      </w:r>
    </w:p>
    <w:p w:rsidR="002A71A3" w:rsidRPr="00B9295D" w:rsidRDefault="002A71A3" w:rsidP="002A71A3">
      <w:pPr>
        <w:jc w:val="both"/>
        <w:rPr>
          <w:rFonts w:ascii="Arial" w:hAnsi="Arial" w:cs="Arial"/>
          <w:i/>
        </w:rPr>
      </w:pPr>
      <w:r w:rsidRPr="00B9295D">
        <w:rPr>
          <w:rFonts w:ascii="Arial" w:hAnsi="Arial" w:cs="Arial"/>
          <w:i/>
        </w:rPr>
        <w:t xml:space="preserve">(2) Ak obec nezriadi základnú školu, môže sa dohodnúť so susednými obcami na spoločnom školskom obvode základnej školy. Obec a susedné obce pri určení spoločného školského obvodu základnej školy zohľadnia skutočnosti podľa odseku 1; územím obce sa v tomto prípade rozumie aj územie susedných obcí, pre ktoré sa má určiť spoločný školský obvod základnej školy. Okresný úrad v sídle kraja rozhodne o spoločnom školskom obvode základnej </w:t>
      </w:r>
      <w:r w:rsidRPr="00B9295D">
        <w:rPr>
          <w:rFonts w:ascii="Arial" w:hAnsi="Arial" w:cs="Arial"/>
          <w:i/>
        </w:rPr>
        <w:lastRenderedPageBreak/>
        <w:t>školy, ak je ohrozené plnenie povinnej školskej dochádzky žiakov na území obce z dôvodu, že sa dohoda o spoločnom školskom obvode základnej školy neuzatvorila alebo dohoda bola uzavretá bez zohľadnenia skutočností podľa odseku 1. Okresný úrad v sídle kraja pri rozhodovaní o spoločnom školskom obvode základnej školy zohľadňuje skutočnosti podľa odseku 1. Ak bol spoločný školský obvod určený na základe dohody, spoločný školský obvod zaniká po uplynutí výpovednej lehoty, ktorá trvá najmenej do konca nasledujúceho školského roka.</w:t>
      </w:r>
    </w:p>
    <w:p w:rsidR="002A71A3" w:rsidRPr="00B9295D" w:rsidRDefault="002A71A3" w:rsidP="002A71A3">
      <w:pPr>
        <w:jc w:val="both"/>
        <w:rPr>
          <w:rFonts w:ascii="Arial" w:hAnsi="Arial" w:cs="Arial"/>
          <w:i/>
        </w:rPr>
      </w:pPr>
      <w:r w:rsidRPr="00B9295D">
        <w:rPr>
          <w:rFonts w:ascii="Arial" w:hAnsi="Arial" w:cs="Arial"/>
          <w:i/>
        </w:rPr>
        <w:t>(3) Žiak plní povinnú školskú dochádzku v základnej škole v školskom obvode, v ktorom má trvalé bydlisko, ak sa zákonný zástupca žiaka nerozhodne podľa odseku 4.</w:t>
      </w:r>
    </w:p>
    <w:p w:rsidR="002A71A3" w:rsidRPr="00B9295D" w:rsidRDefault="002A71A3" w:rsidP="002A71A3">
      <w:pPr>
        <w:jc w:val="both"/>
        <w:rPr>
          <w:rFonts w:ascii="Arial" w:hAnsi="Arial" w:cs="Arial"/>
          <w:i/>
        </w:rPr>
      </w:pPr>
      <w:r w:rsidRPr="00B9295D">
        <w:rPr>
          <w:rFonts w:ascii="Arial" w:hAnsi="Arial" w:cs="Arial"/>
          <w:i/>
        </w:rPr>
        <w:t>(4) Žiak môže plniť povinnú školskú dochádzku v základnej škole mimo školského obvodu, v ktorom má trvalé bydlisko, so súhlasom riaditeľa základnej školy, do ktorej sa hlási. Riaditeľ základnej školy, do ktorej bol žiak prijatý, oznámi túto skutočnosť riaditeľovi základnej školy v školskom obvode, v ktorom má žiak trvalé bydlisko, ako aj zriaďovateľovi základnej školy, do ktorej bol žiak prijatý. Obec, ktorá je zriaďovateľom tejto základnej školy, oznámi obci, v ktorej má žiak trvalé bydlisko, jeho prijatie do základnej školy v príslušnom školskom obvode.</w:t>
      </w:r>
    </w:p>
    <w:p w:rsidR="002A71A3" w:rsidRPr="00B9295D" w:rsidRDefault="002A71A3" w:rsidP="002A71A3">
      <w:pPr>
        <w:jc w:val="both"/>
        <w:rPr>
          <w:rFonts w:ascii="Arial" w:hAnsi="Arial" w:cs="Arial"/>
          <w:i/>
        </w:rPr>
      </w:pPr>
      <w:r w:rsidRPr="00B9295D">
        <w:rPr>
          <w:rFonts w:ascii="Arial" w:hAnsi="Arial" w:cs="Arial"/>
          <w:i/>
        </w:rPr>
        <w:t>(5) V prípade vyradenia základnej školy zo siete a jej následného zrušenia obec určí školský obvod základnej školy, v ktorom budú žiaci zrušenej základnej školy plniť povinnú školskú dochádzku podľa odsekov 3 a 4. Ak sa tak nestane, školský obvod základnej školy, v ktorom budú žiaci zrušenej základnej školy plniť povinnú školskú dochádzku, určí okresný úrad v sídle kraja.</w:t>
      </w:r>
    </w:p>
    <w:p w:rsidR="002A71A3" w:rsidRPr="00B9295D" w:rsidRDefault="002A71A3" w:rsidP="002A71A3">
      <w:pPr>
        <w:jc w:val="both"/>
        <w:rPr>
          <w:rFonts w:ascii="Arial" w:hAnsi="Arial" w:cs="Arial"/>
          <w:i/>
        </w:rPr>
      </w:pPr>
      <w:r w:rsidRPr="00B9295D">
        <w:rPr>
          <w:rFonts w:ascii="Arial" w:hAnsi="Arial" w:cs="Arial"/>
          <w:i/>
        </w:rPr>
        <w:t>(19) Obec vedie evidenciu detí a žiakov vo veku plnenia povinnej školskej dochádzky, ktorí majú v obci trvalé bydlisko, a vedie evidenciu, v ktorých školách ju plnia.</w:t>
      </w:r>
    </w:p>
    <w:p w:rsidR="002A71A3" w:rsidRPr="00B9295D" w:rsidRDefault="002A71A3" w:rsidP="002A71A3">
      <w:pPr>
        <w:jc w:val="both"/>
        <w:rPr>
          <w:rFonts w:ascii="Arial" w:hAnsi="Arial" w:cs="Arial"/>
          <w:i/>
        </w:rPr>
      </w:pPr>
    </w:p>
    <w:p w:rsidR="002A71A3" w:rsidRPr="00B9295D" w:rsidRDefault="002A71A3" w:rsidP="002A71A3">
      <w:pPr>
        <w:jc w:val="both"/>
        <w:rPr>
          <w:rFonts w:ascii="Arial" w:hAnsi="Arial" w:cs="Arial"/>
          <w:b/>
          <w:i/>
          <w:u w:val="single"/>
        </w:rPr>
      </w:pPr>
      <w:r w:rsidRPr="00B9295D">
        <w:rPr>
          <w:rFonts w:ascii="Arial" w:hAnsi="Arial" w:cs="Arial"/>
          <w:b/>
          <w:i/>
          <w:u w:val="single"/>
        </w:rPr>
        <w:t>• 253/1998 Z. z. o hlásení pobytu občanov Slovenskej republiky a registri obyvateľov Slovenskej republiky §2 Pobyt</w:t>
      </w:r>
    </w:p>
    <w:p w:rsidR="002A71A3" w:rsidRPr="00B9295D" w:rsidRDefault="002A71A3" w:rsidP="002A71A3">
      <w:pPr>
        <w:jc w:val="both"/>
        <w:rPr>
          <w:rFonts w:ascii="Arial" w:hAnsi="Arial" w:cs="Arial"/>
          <w:i/>
        </w:rPr>
      </w:pPr>
      <w:r w:rsidRPr="00B9295D">
        <w:rPr>
          <w:rFonts w:ascii="Arial" w:hAnsi="Arial" w:cs="Arial"/>
          <w:i/>
        </w:rPr>
        <w:t>(2) Pobytom na účely evidencie pobytu občanov sa rozumie trvalý pobyt a prechodný pobyt.</w:t>
      </w:r>
    </w:p>
    <w:p w:rsidR="002A71A3" w:rsidRPr="00B9295D" w:rsidRDefault="002A71A3" w:rsidP="002A71A3">
      <w:pPr>
        <w:jc w:val="both"/>
        <w:rPr>
          <w:rFonts w:ascii="Arial" w:hAnsi="Arial" w:cs="Arial"/>
          <w:i/>
        </w:rPr>
      </w:pPr>
      <w:r w:rsidRPr="00B9295D">
        <w:rPr>
          <w:rFonts w:ascii="Arial" w:hAnsi="Arial" w:cs="Arial"/>
          <w:i/>
        </w:rPr>
        <w:t>Trvalý pobyt</w:t>
      </w:r>
    </w:p>
    <w:p w:rsidR="002A71A3" w:rsidRPr="00B9295D" w:rsidRDefault="002A71A3" w:rsidP="002A71A3">
      <w:pPr>
        <w:jc w:val="both"/>
        <w:rPr>
          <w:rFonts w:ascii="Arial" w:hAnsi="Arial" w:cs="Arial"/>
          <w:i/>
        </w:rPr>
      </w:pPr>
      <w:r w:rsidRPr="00B9295D">
        <w:rPr>
          <w:rFonts w:ascii="Arial" w:hAnsi="Arial" w:cs="Arial"/>
          <w:i/>
        </w:rPr>
        <w:t>§3</w:t>
      </w:r>
    </w:p>
    <w:p w:rsidR="002A71A3" w:rsidRPr="00B9295D" w:rsidRDefault="002A71A3" w:rsidP="002A71A3">
      <w:pPr>
        <w:jc w:val="both"/>
        <w:rPr>
          <w:rFonts w:ascii="Arial" w:hAnsi="Arial" w:cs="Arial"/>
          <w:i/>
        </w:rPr>
      </w:pPr>
      <w:r w:rsidRPr="00B9295D">
        <w:rPr>
          <w:rFonts w:ascii="Arial" w:hAnsi="Arial" w:cs="Arial"/>
          <w:i/>
        </w:rPr>
        <w:t>(1) Trvalý pobyt je pobyt občana spravidla v mieste jeho stáleho bydliska na území Slovenskej republiky. Občan má v tom istom čase iba jeden trvalý pobyt.</w:t>
      </w:r>
    </w:p>
    <w:p w:rsidR="002A71A3" w:rsidRPr="00B9295D" w:rsidRDefault="002A71A3" w:rsidP="002A71A3">
      <w:pPr>
        <w:jc w:val="both"/>
        <w:rPr>
          <w:rFonts w:ascii="Arial" w:hAnsi="Arial" w:cs="Arial"/>
          <w:i/>
        </w:rPr>
      </w:pPr>
      <w:r w:rsidRPr="00B9295D">
        <w:rPr>
          <w:rFonts w:ascii="Arial" w:hAnsi="Arial" w:cs="Arial"/>
          <w:i/>
        </w:rPr>
        <w:t>(2) Trvalý pobyt má občan len v budove alebo jej časti, ktorá je označená súpisným číslom alebo súpisným a orientačným číslom a je určená na bývanie, ubytovanie alebo na individuálnu rekreáciu, ak tento zákon neustanovuje inak. Za časť budovy sa považuje aj byt.</w:t>
      </w:r>
    </w:p>
    <w:p w:rsidR="002A71A3" w:rsidRPr="00B9295D" w:rsidRDefault="002A71A3" w:rsidP="002A71A3">
      <w:pPr>
        <w:jc w:val="both"/>
        <w:rPr>
          <w:rFonts w:ascii="Arial" w:hAnsi="Arial" w:cs="Arial"/>
          <w:i/>
        </w:rPr>
      </w:pPr>
      <w:r w:rsidRPr="00B9295D">
        <w:rPr>
          <w:rFonts w:ascii="Arial" w:hAnsi="Arial" w:cs="Arial"/>
          <w:i/>
        </w:rPr>
        <w:t>(3) ....</w:t>
      </w:r>
    </w:p>
    <w:p w:rsidR="002A71A3" w:rsidRPr="00B9295D" w:rsidRDefault="002A71A3" w:rsidP="002A71A3">
      <w:pPr>
        <w:jc w:val="both"/>
        <w:rPr>
          <w:rFonts w:ascii="Arial" w:hAnsi="Arial" w:cs="Arial"/>
          <w:i/>
        </w:rPr>
      </w:pPr>
      <w:r w:rsidRPr="00B9295D">
        <w:rPr>
          <w:rFonts w:ascii="Arial" w:hAnsi="Arial" w:cs="Arial"/>
          <w:i/>
        </w:rPr>
        <w:t>(4) Miestom trvalého pobytu dieťaťa v čase jeho narodenia je miesto trvalého pobytu jeho matky.</w:t>
      </w:r>
    </w:p>
    <w:p w:rsidR="002A71A3" w:rsidRPr="00B9295D" w:rsidRDefault="002A71A3" w:rsidP="002A71A3">
      <w:pPr>
        <w:jc w:val="both"/>
        <w:rPr>
          <w:rFonts w:ascii="Arial" w:hAnsi="Arial" w:cs="Arial"/>
          <w:i/>
        </w:rPr>
      </w:pPr>
      <w:r w:rsidRPr="00B9295D">
        <w:rPr>
          <w:rFonts w:ascii="Arial" w:hAnsi="Arial" w:cs="Arial"/>
          <w:i/>
        </w:rPr>
        <w:t>(5) Ak nemožno zistiť miesto trvalého pobytu matky, rozumie sa miestom trvalého pobytu dieťaťa v čase jeho narodenia obec, na ktorej území sa dieťa narodilo.</w:t>
      </w:r>
    </w:p>
    <w:p w:rsidR="002A71A3" w:rsidRPr="00B9295D" w:rsidRDefault="002A71A3" w:rsidP="002A71A3">
      <w:pPr>
        <w:jc w:val="both"/>
        <w:rPr>
          <w:rFonts w:ascii="Arial" w:hAnsi="Arial" w:cs="Arial"/>
          <w:i/>
        </w:rPr>
      </w:pPr>
      <w:r w:rsidRPr="00B9295D">
        <w:rPr>
          <w:rFonts w:ascii="Arial" w:hAnsi="Arial" w:cs="Arial"/>
          <w:i/>
        </w:rPr>
        <w:t>(6) Ak ide o dieťa narodené na území Slovenskej republiky, je začiatkom trvalého pobytu deň jeho narodenia. Ak ide o dieťa narodené v zahraničí, je začiatkom trvalého pobytu deň jeho prihlásenia v ohlasovni.</w:t>
      </w:r>
    </w:p>
    <w:p w:rsidR="002A71A3" w:rsidRPr="00B9295D" w:rsidRDefault="002A71A3" w:rsidP="002A71A3">
      <w:pPr>
        <w:jc w:val="both"/>
        <w:rPr>
          <w:rFonts w:ascii="Arial" w:hAnsi="Arial" w:cs="Arial"/>
          <w:i/>
        </w:rPr>
      </w:pPr>
      <w:r w:rsidRPr="00B9295D">
        <w:rPr>
          <w:rFonts w:ascii="Arial" w:hAnsi="Arial" w:cs="Arial"/>
          <w:i/>
        </w:rPr>
        <w:lastRenderedPageBreak/>
        <w:t>(7) Trvalý pobyt je povinný hlásiť každý občan, ak sa trvalo nezdržiava v zahraničí; pritom hlási údaje uvedené v § 11 písm. a) až c), e) až i) a k). Pri hlásení trvalého pobytu môže občan uviesť aj svoju národnosť a akademický titul.</w:t>
      </w:r>
    </w:p>
    <w:p w:rsidR="002A71A3" w:rsidRPr="00B9295D" w:rsidRDefault="002A71A3" w:rsidP="002A71A3">
      <w:pPr>
        <w:jc w:val="both"/>
        <w:rPr>
          <w:rFonts w:ascii="Arial" w:hAnsi="Arial" w:cs="Arial"/>
          <w:i/>
        </w:rPr>
      </w:pPr>
      <w:r w:rsidRPr="00B9295D">
        <w:rPr>
          <w:rFonts w:ascii="Arial" w:hAnsi="Arial" w:cs="Arial"/>
          <w:i/>
        </w:rPr>
        <w:t>§5</w:t>
      </w:r>
    </w:p>
    <w:p w:rsidR="002A71A3" w:rsidRPr="00B9295D" w:rsidRDefault="002A71A3" w:rsidP="002A71A3">
      <w:pPr>
        <w:jc w:val="both"/>
        <w:rPr>
          <w:rFonts w:ascii="Arial" w:hAnsi="Arial" w:cs="Arial"/>
          <w:i/>
        </w:rPr>
      </w:pPr>
      <w:r w:rsidRPr="00B9295D">
        <w:rPr>
          <w:rFonts w:ascii="Arial" w:hAnsi="Arial" w:cs="Arial"/>
          <w:i/>
        </w:rPr>
        <w:t>Občan, ktorému bol trvalý pobyt zrušený podľa § 7 ods. 1 písm. d) až g) a ktorý sa nemôže prihlásiť na trvalý pobyt podľa § 3 alebo 4, sa môže prihlásiť na trvalý pobyt v ohlasovni v mieste, kde sa zdržiava. V takom prípade občan predkladá iba doklad podľa § 3 ods. 8 písm. a), ak ho nemá, doklad podľa § 3 ods. 8 písm. b) a ako miesto trvalého pobytu sa uvedie iba obec pobytu. Adresa sídla obecného úradu tejto obce je adresou takého občana na účely doručovania písomností od orgánov verejnej správy a iných štátnych orgánov a na účely zápisu do zoznamu voličov. Obec je povinná spôsobom v mieste obvyklým, najmä oznámením na úradnej tabuli, upozorniť prihláseného občana, že mu bola alebo že mu má byť doručená písomnosť.</w:t>
      </w:r>
    </w:p>
    <w:p w:rsidR="002A71A3" w:rsidRPr="00B9295D" w:rsidRDefault="002A71A3" w:rsidP="002A71A3">
      <w:pPr>
        <w:jc w:val="both"/>
        <w:rPr>
          <w:rFonts w:ascii="Arial" w:hAnsi="Arial" w:cs="Arial"/>
          <w:i/>
        </w:rPr>
      </w:pPr>
      <w:r w:rsidRPr="00B9295D">
        <w:rPr>
          <w:rFonts w:ascii="Arial" w:hAnsi="Arial" w:cs="Arial"/>
          <w:i/>
        </w:rPr>
        <w:t>§ 10</w:t>
      </w:r>
    </w:p>
    <w:p w:rsidR="002A71A3" w:rsidRPr="00B9295D" w:rsidRDefault="002A71A3" w:rsidP="002A71A3">
      <w:pPr>
        <w:jc w:val="both"/>
        <w:rPr>
          <w:rFonts w:ascii="Arial" w:hAnsi="Arial" w:cs="Arial"/>
          <w:i/>
        </w:rPr>
      </w:pPr>
      <w:r w:rsidRPr="00B9295D">
        <w:rPr>
          <w:rFonts w:ascii="Arial" w:hAnsi="Arial" w:cs="Arial"/>
          <w:i/>
        </w:rPr>
        <w:t>Povinnosti ohlasovne</w:t>
      </w:r>
    </w:p>
    <w:p w:rsidR="002A71A3" w:rsidRPr="00B9295D" w:rsidRDefault="002A71A3" w:rsidP="002A71A3">
      <w:pPr>
        <w:jc w:val="both"/>
        <w:rPr>
          <w:rFonts w:ascii="Arial" w:hAnsi="Arial" w:cs="Arial"/>
          <w:i/>
        </w:rPr>
      </w:pPr>
      <w:r w:rsidRPr="00B9295D">
        <w:rPr>
          <w:rFonts w:ascii="Arial" w:hAnsi="Arial" w:cs="Arial"/>
          <w:i/>
        </w:rPr>
        <w:t>Ohlasovňa je pri hlásení pobytu občana povinná</w:t>
      </w:r>
    </w:p>
    <w:p w:rsidR="002A71A3" w:rsidRPr="00B9295D" w:rsidRDefault="002A71A3" w:rsidP="002A71A3">
      <w:pPr>
        <w:jc w:val="both"/>
        <w:rPr>
          <w:rFonts w:ascii="Arial" w:hAnsi="Arial" w:cs="Arial"/>
          <w:i/>
        </w:rPr>
      </w:pPr>
      <w:r w:rsidRPr="00B9295D">
        <w:rPr>
          <w:rFonts w:ascii="Arial" w:hAnsi="Arial" w:cs="Arial"/>
          <w:i/>
        </w:rPr>
        <w:t>a) overiť totožnosť osoby, ktorá hlásenie vykonáva,</w:t>
      </w:r>
    </w:p>
    <w:p w:rsidR="002A71A3" w:rsidRPr="00B9295D" w:rsidRDefault="002A71A3" w:rsidP="002A71A3">
      <w:pPr>
        <w:jc w:val="both"/>
        <w:rPr>
          <w:rFonts w:ascii="Arial" w:hAnsi="Arial" w:cs="Arial"/>
          <w:i/>
        </w:rPr>
      </w:pPr>
      <w:r w:rsidRPr="00B9295D">
        <w:rPr>
          <w:rFonts w:ascii="Arial" w:hAnsi="Arial" w:cs="Arial"/>
          <w:i/>
        </w:rPr>
        <w:t>b) overiť úplnosť a správnosť ustanovených údajov a platnosť dokladov potrebných na hlásenie pobytu,</w:t>
      </w:r>
    </w:p>
    <w:p w:rsidR="002A71A3" w:rsidRPr="00B9295D" w:rsidRDefault="002A71A3" w:rsidP="002A71A3">
      <w:pPr>
        <w:jc w:val="both"/>
        <w:rPr>
          <w:rFonts w:ascii="Arial" w:hAnsi="Arial" w:cs="Arial"/>
          <w:i/>
        </w:rPr>
      </w:pPr>
      <w:r w:rsidRPr="00B9295D">
        <w:rPr>
          <w:rFonts w:ascii="Arial" w:hAnsi="Arial" w:cs="Arial"/>
          <w:i/>
        </w:rPr>
        <w:t>c) urobiť záznam o hlásení pobytu v evidencii pobytu občanov, ak sú splnené podmienky podľa § 3 ods. 8, § 5, § 7 ods. 1, § 8 ods. 3 alebo § 9,</w:t>
      </w:r>
    </w:p>
    <w:p w:rsidR="002A71A3" w:rsidRPr="00B9295D" w:rsidRDefault="002A71A3" w:rsidP="002A71A3">
      <w:pPr>
        <w:jc w:val="both"/>
        <w:rPr>
          <w:rFonts w:ascii="Arial" w:hAnsi="Arial" w:cs="Arial"/>
          <w:i/>
        </w:rPr>
      </w:pPr>
      <w:r w:rsidRPr="00B9295D">
        <w:rPr>
          <w:rFonts w:ascii="Arial" w:hAnsi="Arial" w:cs="Arial"/>
          <w:i/>
        </w:rPr>
        <w:t>d) zaslať vyplnený odhlasovací lístok ohlasovni doterajšieho trvalého pobytu občana o skončení tohto trvalého pobytu, ak nejde o trvalý pobyt osvojeného dieťaťa,</w:t>
      </w:r>
    </w:p>
    <w:p w:rsidR="002A71A3" w:rsidRPr="00B9295D" w:rsidRDefault="002A71A3" w:rsidP="002A71A3">
      <w:pPr>
        <w:jc w:val="both"/>
        <w:rPr>
          <w:rFonts w:ascii="Arial" w:hAnsi="Arial" w:cs="Arial"/>
          <w:i/>
        </w:rPr>
      </w:pPr>
      <w:r w:rsidRPr="00B9295D">
        <w:rPr>
          <w:rFonts w:ascii="Arial" w:hAnsi="Arial" w:cs="Arial"/>
          <w:i/>
        </w:rPr>
        <w:t xml:space="preserve">e) zaznamenať bezodkladne do registra údaje o hlásení pobytu, ak má zabezpečený priamy vstup do registra alebo ak nemá zabezpečený priamy vstup do registra, doručiť bezodkladne údaje o hlásení pobytu príslušnému okresnému riaditeľstvu Policajného zboru, ktorý ich do registra zaznamená,         </w:t>
      </w:r>
    </w:p>
    <w:p w:rsidR="002A71A3" w:rsidRPr="00B9295D" w:rsidRDefault="002A71A3" w:rsidP="002A71A3">
      <w:pPr>
        <w:jc w:val="both"/>
        <w:rPr>
          <w:rFonts w:ascii="Arial" w:hAnsi="Arial" w:cs="Arial"/>
          <w:i/>
        </w:rPr>
      </w:pPr>
      <w:r w:rsidRPr="00B9295D">
        <w:rPr>
          <w:rFonts w:ascii="Arial" w:hAnsi="Arial" w:cs="Arial"/>
          <w:i/>
        </w:rPr>
        <w:t>f) vydať na požiadanie občanovi potvrdenie o pobyte.</w:t>
      </w:r>
    </w:p>
    <w:p w:rsidR="002A71A3" w:rsidRPr="00B9295D" w:rsidRDefault="002A71A3" w:rsidP="002A71A3">
      <w:pPr>
        <w:jc w:val="both"/>
        <w:rPr>
          <w:rFonts w:ascii="Arial" w:hAnsi="Arial" w:cs="Arial"/>
        </w:rPr>
      </w:pPr>
    </w:p>
    <w:p w:rsidR="00C57741" w:rsidRPr="00B9295D" w:rsidRDefault="00C57741" w:rsidP="00C57741">
      <w:pPr>
        <w:jc w:val="both"/>
        <w:rPr>
          <w:rFonts w:ascii="Arial" w:hAnsi="Arial" w:cs="Arial"/>
          <w:b/>
          <w:sz w:val="44"/>
          <w:szCs w:val="44"/>
          <w:u w:val="single"/>
        </w:rPr>
      </w:pPr>
      <w:r w:rsidRPr="00B9295D">
        <w:rPr>
          <w:rFonts w:ascii="Arial" w:hAnsi="Arial" w:cs="Arial"/>
          <w:b/>
          <w:sz w:val="44"/>
          <w:szCs w:val="44"/>
          <w:u w:val="single"/>
        </w:rPr>
        <w:t xml:space="preserve">Právna analýza: </w:t>
      </w:r>
    </w:p>
    <w:p w:rsidR="00C57741" w:rsidRPr="00B9295D" w:rsidRDefault="00C57741" w:rsidP="00C57741">
      <w:pPr>
        <w:jc w:val="both"/>
        <w:rPr>
          <w:rFonts w:ascii="Arial" w:hAnsi="Arial" w:cs="Arial"/>
        </w:rPr>
      </w:pPr>
      <w:r w:rsidRPr="00B9295D">
        <w:rPr>
          <w:rFonts w:ascii="Arial" w:hAnsi="Arial" w:cs="Arial"/>
        </w:rPr>
        <w:t xml:space="preserve">Ako je vyššie uvedené v skutkovom stave tejto právnej analýzy, dominantou bude právna úprava príspevku na dopravu (ďalej len „Príspevok“), upravená v Zákone č. 597/2003 Z. z. o </w:t>
      </w:r>
      <w:proofErr w:type="spellStart"/>
      <w:r w:rsidRPr="00B9295D">
        <w:rPr>
          <w:rFonts w:ascii="Arial" w:hAnsi="Arial" w:cs="Arial"/>
        </w:rPr>
        <w:t>ﬁnancovaní</w:t>
      </w:r>
      <w:proofErr w:type="spellEnd"/>
      <w:r w:rsidRPr="00B9295D">
        <w:rPr>
          <w:rFonts w:ascii="Arial" w:hAnsi="Arial" w:cs="Arial"/>
        </w:rPr>
        <w:t xml:space="preserve"> základných škôl, stredných škôl a školských zariadení (ďalej len „Zákon o </w:t>
      </w:r>
      <w:proofErr w:type="spellStart"/>
      <w:r w:rsidRPr="00B9295D">
        <w:rPr>
          <w:rFonts w:ascii="Arial" w:hAnsi="Arial" w:cs="Arial"/>
        </w:rPr>
        <w:t>ﬁnancovaní</w:t>
      </w:r>
      <w:proofErr w:type="spellEnd"/>
      <w:r w:rsidRPr="00B9295D">
        <w:rPr>
          <w:rFonts w:ascii="Arial" w:hAnsi="Arial" w:cs="Arial"/>
        </w:rPr>
        <w:t xml:space="preserve"> škôl“) a to konkrétne v §4aa. V konkrétnom ustanovení Zákona o </w:t>
      </w:r>
      <w:proofErr w:type="spellStart"/>
      <w:r w:rsidRPr="00B9295D">
        <w:rPr>
          <w:rFonts w:ascii="Arial" w:hAnsi="Arial" w:cs="Arial"/>
        </w:rPr>
        <w:t>ﬁnancovaní</w:t>
      </w:r>
      <w:proofErr w:type="spellEnd"/>
      <w:r w:rsidRPr="00B9295D">
        <w:rPr>
          <w:rFonts w:ascii="Arial" w:hAnsi="Arial" w:cs="Arial"/>
        </w:rPr>
        <w:t xml:space="preserve"> škôl je problematický pre náš skutkový stav najmä odseky 2 a 3 ktoré znejú takto: (2) „Škola, ktorú žiak navštevuje, mesačne uhrádza zákonnému zástupcovi žiaka cestovné náklady na dopravu žiaka z obce jeho trvalého pobytu do školy a späť vo výške najnižšieho žiackeho zľavneného cestovného v pravidelnej autobusovej doprave, ak zriaďovateľ </w:t>
      </w:r>
      <w:r w:rsidR="00FB0AFB" w:rsidRPr="00B9295D">
        <w:rPr>
          <w:rFonts w:ascii="Arial" w:hAnsi="Arial" w:cs="Arial"/>
        </w:rPr>
        <w:t>nezabezpečí dopravu žiaka inak.</w:t>
      </w:r>
      <w:r w:rsidRPr="00B9295D">
        <w:rPr>
          <w:rFonts w:ascii="Arial" w:hAnsi="Arial" w:cs="Arial"/>
        </w:rPr>
        <w:t xml:space="preserve"> (3) „Zákonný zástupca žiaka verejnej školy alebo cirkevnej školy má právo na úhradu cestovných nákladov na dopravu žiaka podľa odseku 2 z obce jeho trvalého pobytu </w:t>
      </w:r>
      <w:proofErr w:type="spellStart"/>
      <w:r w:rsidRPr="00B9295D">
        <w:rPr>
          <w:rFonts w:ascii="Arial" w:hAnsi="Arial" w:cs="Arial"/>
        </w:rPr>
        <w:lastRenderedPageBreak/>
        <w:t>doa</w:t>
      </w:r>
      <w:proofErr w:type="spellEnd"/>
      <w:r w:rsidRPr="00B9295D">
        <w:rPr>
          <w:rFonts w:ascii="Arial" w:hAnsi="Arial" w:cs="Arial"/>
        </w:rPr>
        <w:t xml:space="preserve">) verejnej školy v spoločnom školskom obvode, v ktorej žiak plní povinnú školskú dochádzku, a späť, ak obec, v ktorej má žiak trvalý pobyt, na účel zabezpečenia plnenia povinnej školskej dochádzky nezriadi základnú školu.“ Ako je v dikcii zákona napísané príspevok pre školu, ktorú navštevuje žiak, a následne teda distribúcia tohto Príspevku pre zákonných zástupcov dieťaťa, je viazaný na trvalý pobyt žiaka. Túto naviazanosť medzi trvalým pobytom žiaka a Príspevkom ďalej potvrdzuje Smernica Ministerstva školstva č. 50/2017 ktorou sa určuje postup pri prideľovaní príspevku na dopravu, a to v Článku 3 odseku 4 v znení: (4) „Cestovné náklady na dopravu žiaka z obce jeho trvalého pobytu do školy a </w:t>
      </w:r>
    </w:p>
    <w:p w:rsidR="00C57741" w:rsidRPr="00B9295D" w:rsidRDefault="00C57741" w:rsidP="00C57741">
      <w:pPr>
        <w:jc w:val="both"/>
        <w:rPr>
          <w:rFonts w:ascii="Arial" w:hAnsi="Arial" w:cs="Arial"/>
        </w:rPr>
      </w:pPr>
      <w:r w:rsidRPr="00B9295D">
        <w:rPr>
          <w:rFonts w:ascii="Arial" w:hAnsi="Arial" w:cs="Arial"/>
        </w:rPr>
        <w:t xml:space="preserve">späť uhrádza zákonnému zástupcovi žiaka mesačne škola, ktorú žiak navštevuje, ak zriaďovateľ nezabezpečí dopravu žiaka inak...“ </w:t>
      </w:r>
    </w:p>
    <w:p w:rsidR="00C57741" w:rsidRPr="00B9295D" w:rsidRDefault="00C57741" w:rsidP="00C57741">
      <w:pPr>
        <w:jc w:val="both"/>
        <w:rPr>
          <w:rFonts w:ascii="Arial" w:hAnsi="Arial" w:cs="Arial"/>
        </w:rPr>
      </w:pPr>
      <w:r w:rsidRPr="00B9295D">
        <w:rPr>
          <w:rFonts w:ascii="Arial" w:hAnsi="Arial" w:cs="Arial"/>
        </w:rPr>
        <w:t xml:space="preserve">Je teda nespochybniteľné, že Príspevok je silno naviazaný na inštitút trvalého pobytu a preto poskytujeme 2 druhy riešení na Vami zadanú analýzu: </w:t>
      </w:r>
      <w:r w:rsidRPr="00B9295D">
        <w:rPr>
          <w:rFonts w:ascii="Arial" w:hAnsi="Arial" w:cs="Arial"/>
        </w:rPr>
        <w:tab/>
      </w:r>
    </w:p>
    <w:p w:rsidR="00C57741" w:rsidRPr="00B9295D" w:rsidRDefault="00C57741" w:rsidP="00C57741">
      <w:pPr>
        <w:jc w:val="both"/>
        <w:rPr>
          <w:rFonts w:ascii="Arial" w:hAnsi="Arial" w:cs="Arial"/>
          <w:b/>
        </w:rPr>
      </w:pPr>
      <w:r w:rsidRPr="00B9295D">
        <w:rPr>
          <w:rFonts w:ascii="Arial" w:hAnsi="Arial" w:cs="Arial"/>
          <w:b/>
        </w:rPr>
        <w:t>a) Krátkodobé riešenia,</w:t>
      </w:r>
      <w:r w:rsidRPr="00B9295D">
        <w:rPr>
          <w:rFonts w:ascii="Arial" w:hAnsi="Arial" w:cs="Arial"/>
          <w:b/>
        </w:rPr>
        <w:tab/>
      </w:r>
    </w:p>
    <w:p w:rsidR="00C57741" w:rsidRPr="00B9295D" w:rsidRDefault="00C57741" w:rsidP="00C57741">
      <w:pPr>
        <w:jc w:val="both"/>
        <w:rPr>
          <w:rFonts w:ascii="Arial" w:hAnsi="Arial" w:cs="Arial"/>
          <w:b/>
        </w:rPr>
      </w:pPr>
      <w:r w:rsidRPr="00B9295D">
        <w:rPr>
          <w:rFonts w:ascii="Arial" w:hAnsi="Arial" w:cs="Arial"/>
          <w:b/>
        </w:rPr>
        <w:t xml:space="preserve">b) Dlhodobé riešenia. </w:t>
      </w:r>
    </w:p>
    <w:p w:rsidR="00C57741" w:rsidRPr="00B9295D" w:rsidRDefault="00C57741" w:rsidP="00C57741">
      <w:pPr>
        <w:jc w:val="both"/>
        <w:rPr>
          <w:rFonts w:ascii="Arial" w:hAnsi="Arial" w:cs="Arial"/>
        </w:rPr>
      </w:pPr>
      <w:r w:rsidRPr="00B9295D">
        <w:rPr>
          <w:rFonts w:ascii="Arial" w:hAnsi="Arial" w:cs="Arial"/>
        </w:rPr>
        <w:t xml:space="preserve">Ad. A) </w:t>
      </w:r>
      <w:r w:rsidRPr="00B9295D">
        <w:rPr>
          <w:rFonts w:ascii="Arial" w:hAnsi="Arial" w:cs="Arial"/>
          <w:b/>
        </w:rPr>
        <w:t>Krátkodobé riešenia:</w:t>
      </w:r>
      <w:r w:rsidRPr="00B9295D">
        <w:rPr>
          <w:rFonts w:ascii="Arial" w:hAnsi="Arial" w:cs="Arial"/>
        </w:rPr>
        <w:t xml:space="preserve"> Za krátkodobé riešenie, ktoré je prípustné prakticky takmer hneď považujeme inštitút trvalého pobytu v obci , ktorý sa snaží o to aby aj ľudia bez domova mali svoj trvalý pobyt a teda aj adresu doručovania pošty. </w:t>
      </w:r>
    </w:p>
    <w:p w:rsidR="00C57741" w:rsidRPr="00B9295D" w:rsidRDefault="00C57741" w:rsidP="00C57741">
      <w:pPr>
        <w:jc w:val="both"/>
        <w:rPr>
          <w:rFonts w:ascii="Arial" w:hAnsi="Arial" w:cs="Arial"/>
        </w:rPr>
      </w:pPr>
      <w:r w:rsidRPr="00B9295D">
        <w:rPr>
          <w:rFonts w:ascii="Arial" w:hAnsi="Arial" w:cs="Arial"/>
        </w:rPr>
        <w:t xml:space="preserve">V prípade zvolenia postupu prihlásenia svojho trvalého pobytu na obci sa postupuje podľa § 5 Zákona č. 253/1998 Z. z. o hlásení pobytu občanov Slovenskej republiky a registri obyvateľov Slovenskej republiky (ďalej len „Zákon o hlásení pobytu občanov SR“):  „Občan, ktorému bol trvalý pobyt zrušený podľa § 7 ods. 1 písm. d) až g) a ktorý sa nemôže prihlásiť na trvalý pobyt podľa § 3 alebo 4, sa môže prihlásiť na trvalý pobyt v ohlasovni v mieste, kde sa zdržiava. V takom prípade občan predkladá iba doklad podľa § 3 ods. 8 písm. a), ak ho nemá, doklad podľa § 3 ods. 8 písm. b) a ako miesto trvalého pobytu sa uvedie iba obec pobytu. Adresa sídla obecného úradu tejto obce je adresou takého občana na účely doručovania písomností od orgánov verejnej správy a iných štátnych orgánov a na účely zápisu do zoznamu voličov. Obec je povinná spôsobom v mieste obvyklým, najmä oznámením na úradnej tabuli, upozorniť prihláseného občana, že mu bola alebo že mu má byť doručená písomnosť.“ Máme za to, že pre potrebu prihlásenia svojho pobytu na obci, je potrebné zrušiť predošlú adresu trvalého pobytu, nakoľko to zákon predpokladá ako jednu z požiadaviek na uplatnenie si práva na prihlásenie si trvalého pobytu na obci. Nakoľko, podľa Vami uvedeného skutkového stavu, majú deti prihlásení svoj trvalý pobyt u svojej starej matky, niekde mimo spoločného obvodu školy, ktorú navštevuje. Nami navrhovaný postup by bol v prvom rade zrušenie trvalého pobytu celej rodine, na základe § 7 ods. 1 písm. f). Toto by mala vykonať stará matka ako vlastník nehnuteľnosti na ohlasovni pobytu vyplnením Žiadosti o zrušenie trvalého pobytu [Príloha – Žiadosť č.2] so všetkými potrebnými prílohami. Rodina sa v tomto momente stane de </w:t>
      </w:r>
      <w:proofErr w:type="spellStart"/>
      <w:r w:rsidRPr="00B9295D">
        <w:rPr>
          <w:rFonts w:ascii="Arial" w:hAnsi="Arial" w:cs="Arial"/>
        </w:rPr>
        <w:t>iure</w:t>
      </w:r>
      <w:proofErr w:type="spellEnd"/>
      <w:r w:rsidRPr="00B9295D">
        <w:rPr>
          <w:rFonts w:ascii="Arial" w:hAnsi="Arial" w:cs="Arial"/>
        </w:rPr>
        <w:t xml:space="preserve"> „bezdomovcami“. Následne si bude treba prihlásiť trvalý pobyt na obci, kde rodina reálne žije a z ktorej budú deti dochádzať do školy, na ohlasovni pobytu danej obce. Pri vypĺňaní Prihlasovacieho lístka na trvalý pobyt [Príloha – Žiadosť č.1] na rozdiel od „bežného“ prehlasovania si trvalého pobytu, prihlasovateľ v kolónke „Adresa trvalého pobytu“ uvedie len názov obce a predkladá ohlasovni iba Občiansky preukaz. Tento celý proces môže na </w:t>
      </w:r>
    </w:p>
    <w:p w:rsidR="00C57741" w:rsidRPr="00B9295D" w:rsidRDefault="00C57741" w:rsidP="00C57741">
      <w:pPr>
        <w:jc w:val="both"/>
        <w:rPr>
          <w:rFonts w:ascii="Arial" w:hAnsi="Arial" w:cs="Arial"/>
        </w:rPr>
      </w:pPr>
      <w:r w:rsidRPr="00B9295D">
        <w:rPr>
          <w:rFonts w:ascii="Arial" w:hAnsi="Arial" w:cs="Arial"/>
        </w:rPr>
        <w:t xml:space="preserve">základe § 4 ods. 1 Zákona o hlásení pobytu občanov SR urobiť jeden z členov tejto rodiny. </w:t>
      </w:r>
    </w:p>
    <w:p w:rsidR="00C57741" w:rsidRPr="00B9295D" w:rsidRDefault="00C57741" w:rsidP="00C57741">
      <w:pPr>
        <w:jc w:val="both"/>
        <w:rPr>
          <w:rFonts w:ascii="Arial" w:hAnsi="Arial" w:cs="Arial"/>
        </w:rPr>
      </w:pPr>
      <w:r w:rsidRPr="00B9295D">
        <w:rPr>
          <w:rFonts w:ascii="Arial" w:hAnsi="Arial" w:cs="Arial"/>
        </w:rPr>
        <w:t xml:space="preserve">Zároveň jedným dychom treba aj upozorniť na fakt, že v prípade prihlásenia si trvalého pobytu na obec, bude korešpondencia prichádzať na adresu sídla obecného úradu. Obec má však povinnosť, oznámiť, „...spôsobom v mieste obvyklým, najmä oznámením na úradnej tabuli, </w:t>
      </w:r>
      <w:r w:rsidRPr="00B9295D">
        <w:rPr>
          <w:rFonts w:ascii="Arial" w:hAnsi="Arial" w:cs="Arial"/>
        </w:rPr>
        <w:lastRenderedPageBreak/>
        <w:t xml:space="preserve">upozorniť prihláseného občana, že mu bola alebo že mu má byť doručená písomnosť.“  Vznikne teda istá nepríjemnosť, kedy budú musieť, títo de </w:t>
      </w:r>
      <w:proofErr w:type="spellStart"/>
      <w:r w:rsidRPr="00B9295D">
        <w:rPr>
          <w:rFonts w:ascii="Arial" w:hAnsi="Arial" w:cs="Arial"/>
        </w:rPr>
        <w:t>iure</w:t>
      </w:r>
      <w:proofErr w:type="spellEnd"/>
      <w:r w:rsidRPr="00B9295D">
        <w:rPr>
          <w:rFonts w:ascii="Arial" w:hAnsi="Arial" w:cs="Arial"/>
        </w:rPr>
        <w:t xml:space="preserve"> bezdomovci, kontrolovať v pravidelných intervaloch úradnú tabulu obce, či im nebola doručená dôležitá písomnosť od ktoréhokoľvek orgánu verejnej správy či štátneho orgánu.</w:t>
      </w:r>
    </w:p>
    <w:p w:rsidR="00C57741" w:rsidRPr="00B9295D" w:rsidRDefault="00C57741" w:rsidP="00C57741">
      <w:pPr>
        <w:jc w:val="both"/>
        <w:rPr>
          <w:rFonts w:ascii="Arial" w:hAnsi="Arial" w:cs="Arial"/>
        </w:rPr>
      </w:pPr>
    </w:p>
    <w:p w:rsidR="00C57741" w:rsidRPr="00B9295D" w:rsidRDefault="00C57741" w:rsidP="00C57741">
      <w:pPr>
        <w:jc w:val="both"/>
        <w:rPr>
          <w:rFonts w:ascii="Arial" w:hAnsi="Arial" w:cs="Arial"/>
          <w:b/>
        </w:rPr>
      </w:pPr>
      <w:r w:rsidRPr="00B9295D">
        <w:rPr>
          <w:rFonts w:ascii="Arial" w:hAnsi="Arial" w:cs="Arial"/>
          <w:b/>
        </w:rPr>
        <w:t>Ad. B) Dlhodobé riešenia:</w:t>
      </w:r>
    </w:p>
    <w:p w:rsidR="00C57741" w:rsidRPr="00B9295D" w:rsidRDefault="00C57741" w:rsidP="00C57741">
      <w:pPr>
        <w:jc w:val="both"/>
        <w:rPr>
          <w:rFonts w:ascii="Arial" w:hAnsi="Arial" w:cs="Arial"/>
        </w:rPr>
      </w:pPr>
      <w:r w:rsidRPr="00B9295D">
        <w:rPr>
          <w:rFonts w:ascii="Arial" w:hAnsi="Arial" w:cs="Arial"/>
        </w:rPr>
        <w:t xml:space="preserve">Máme za to, že dlhodobé riešenia sú najmä v upozornení širšej verejnosti o tomto probléme detí, ktoré to potrebujú a zároveň prilákaní pozornosti štátnych autorít, ktoré sú schopné urobiť legislatívne zmeny v tejto oblasti spísaním článku o danej problematike a uvedenia článku do rôznych miestnych či celoštátnych médií. </w:t>
      </w:r>
    </w:p>
    <w:p w:rsidR="00C57741" w:rsidRPr="00B9295D" w:rsidRDefault="00C57741" w:rsidP="00C57741">
      <w:pPr>
        <w:jc w:val="both"/>
        <w:rPr>
          <w:rFonts w:ascii="Arial" w:hAnsi="Arial" w:cs="Arial"/>
        </w:rPr>
      </w:pPr>
      <w:r w:rsidRPr="00B9295D">
        <w:rPr>
          <w:rFonts w:ascii="Arial" w:hAnsi="Arial" w:cs="Arial"/>
        </w:rPr>
        <w:t xml:space="preserve">Naším druhým riešením, súvisiacim s prvým, je už konkrétna právna úprava de </w:t>
      </w:r>
      <w:proofErr w:type="spellStart"/>
      <w:r w:rsidRPr="00B9295D">
        <w:rPr>
          <w:rFonts w:ascii="Arial" w:hAnsi="Arial" w:cs="Arial"/>
        </w:rPr>
        <w:t>lege</w:t>
      </w:r>
      <w:proofErr w:type="spellEnd"/>
      <w:r w:rsidRPr="00B9295D">
        <w:rPr>
          <w:rFonts w:ascii="Arial" w:hAnsi="Arial" w:cs="Arial"/>
        </w:rPr>
        <w:t xml:space="preserve"> </w:t>
      </w:r>
      <w:proofErr w:type="spellStart"/>
      <w:r w:rsidRPr="00B9295D">
        <w:rPr>
          <w:rFonts w:ascii="Arial" w:hAnsi="Arial" w:cs="Arial"/>
        </w:rPr>
        <w:t>ferenda</w:t>
      </w:r>
      <w:proofErr w:type="spellEnd"/>
      <w:r w:rsidRPr="00B9295D">
        <w:rPr>
          <w:rFonts w:ascii="Arial" w:hAnsi="Arial" w:cs="Arial"/>
        </w:rPr>
        <w:t xml:space="preserve"> a teda návrh novely zákona inšpirovaný v ustanoveniach platných právnych predpisov Slovenskej republiky. </w:t>
      </w:r>
    </w:p>
    <w:p w:rsidR="00C57741" w:rsidRPr="00B9295D" w:rsidRDefault="00C57741" w:rsidP="00C57741">
      <w:pPr>
        <w:jc w:val="both"/>
        <w:rPr>
          <w:rFonts w:ascii="Arial" w:hAnsi="Arial" w:cs="Arial"/>
        </w:rPr>
      </w:pPr>
      <w:r w:rsidRPr="00B9295D">
        <w:rPr>
          <w:rFonts w:ascii="Arial" w:hAnsi="Arial" w:cs="Arial"/>
        </w:rPr>
        <w:t>§ 4aa  Príspevok na dopravu</w:t>
      </w:r>
    </w:p>
    <w:p w:rsidR="00C57741" w:rsidRPr="00B9295D" w:rsidRDefault="00C57741" w:rsidP="00C57741">
      <w:pPr>
        <w:jc w:val="both"/>
        <w:rPr>
          <w:rFonts w:ascii="Arial" w:hAnsi="Arial" w:cs="Arial"/>
        </w:rPr>
      </w:pPr>
    </w:p>
    <w:p w:rsidR="00BB06D6" w:rsidRPr="00B9295D" w:rsidRDefault="00C57741" w:rsidP="00C57741">
      <w:pPr>
        <w:jc w:val="both"/>
        <w:rPr>
          <w:rFonts w:ascii="Arial" w:hAnsi="Arial" w:cs="Arial"/>
        </w:rPr>
      </w:pPr>
      <w:r w:rsidRPr="00B9295D">
        <w:rPr>
          <w:rFonts w:ascii="Arial" w:hAnsi="Arial" w:cs="Arial"/>
        </w:rPr>
        <w:t xml:space="preserve">(2) Škola, ktorú žiak navštevuje, mesačne uhrádza zákonnému zástupcovi žiaka cestovné náklady na dopravu žiaka z </w:t>
      </w:r>
      <w:r w:rsidR="002A71A3" w:rsidRPr="00B9295D">
        <w:rPr>
          <w:rFonts w:ascii="Arial" w:hAnsi="Arial" w:cs="Arial"/>
        </w:rPr>
        <w:t>obce jeho trvalého pobytu, pre</w:t>
      </w:r>
      <w:r w:rsidRPr="00B9295D">
        <w:rPr>
          <w:rFonts w:ascii="Arial" w:hAnsi="Arial" w:cs="Arial"/>
        </w:rPr>
        <w:t>chodného pobytu alebo miesta, kde sa obvykle zdržiava do školy a späť vo výške najnižšieho žiackeho zľavneného c</w:t>
      </w:r>
      <w:r w:rsidR="002A71A3" w:rsidRPr="00B9295D">
        <w:rPr>
          <w:rFonts w:ascii="Arial" w:hAnsi="Arial" w:cs="Arial"/>
        </w:rPr>
        <w:t>estovného v pravidelnej autobu</w:t>
      </w:r>
      <w:r w:rsidRPr="00B9295D">
        <w:rPr>
          <w:rFonts w:ascii="Arial" w:hAnsi="Arial" w:cs="Arial"/>
        </w:rPr>
        <w:t>sovej doprave, ak zriaďovateľ nezabezpečí dopravu žiaka inak. Právo na úhradu cestovných nákladov z miesta, kde sa obvykle žiak zdrži</w:t>
      </w:r>
      <w:r w:rsidR="002A71A3" w:rsidRPr="00B9295D">
        <w:rPr>
          <w:rFonts w:ascii="Arial" w:hAnsi="Arial" w:cs="Arial"/>
        </w:rPr>
        <w:t>a</w:t>
      </w:r>
      <w:r w:rsidRPr="00B9295D">
        <w:rPr>
          <w:rFonts w:ascii="Arial" w:hAnsi="Arial" w:cs="Arial"/>
        </w:rPr>
        <w:t>va do školy a späť, má po predložení cestovných lístkov v počte 10 kusov za jeden kalendárny mesiac.</w:t>
      </w:r>
    </w:p>
    <w:p w:rsidR="00C57741" w:rsidRDefault="00C57741" w:rsidP="00C57741">
      <w:pPr>
        <w:jc w:val="both"/>
        <w:rPr>
          <w:rFonts w:ascii="Arial" w:hAnsi="Arial" w:cs="Arial"/>
        </w:rPr>
      </w:pPr>
    </w:p>
    <w:p w:rsidR="00B9295D" w:rsidRDefault="00B9295D" w:rsidP="00C57741">
      <w:pPr>
        <w:jc w:val="both"/>
        <w:rPr>
          <w:rFonts w:ascii="Arial" w:hAnsi="Arial" w:cs="Arial"/>
        </w:rPr>
      </w:pPr>
    </w:p>
    <w:p w:rsidR="00B9295D" w:rsidRDefault="00B9295D" w:rsidP="00C57741">
      <w:pPr>
        <w:jc w:val="both"/>
        <w:rPr>
          <w:rFonts w:ascii="Arial" w:hAnsi="Arial" w:cs="Arial"/>
        </w:rPr>
      </w:pPr>
    </w:p>
    <w:p w:rsidR="00B9295D" w:rsidRDefault="00B9295D" w:rsidP="00C57741">
      <w:pPr>
        <w:jc w:val="both"/>
        <w:rPr>
          <w:rFonts w:ascii="Arial" w:hAnsi="Arial" w:cs="Arial"/>
        </w:rPr>
      </w:pPr>
    </w:p>
    <w:p w:rsidR="00B9295D" w:rsidRDefault="00B9295D" w:rsidP="00C57741">
      <w:pPr>
        <w:jc w:val="both"/>
        <w:rPr>
          <w:rFonts w:ascii="Arial" w:hAnsi="Arial" w:cs="Arial"/>
        </w:rPr>
      </w:pPr>
    </w:p>
    <w:p w:rsidR="00B9295D" w:rsidRDefault="00B9295D" w:rsidP="00C57741">
      <w:pPr>
        <w:jc w:val="both"/>
        <w:rPr>
          <w:rFonts w:ascii="Arial" w:hAnsi="Arial" w:cs="Arial"/>
        </w:rPr>
      </w:pPr>
    </w:p>
    <w:p w:rsidR="00B9295D" w:rsidRDefault="00B9295D" w:rsidP="00C57741">
      <w:pPr>
        <w:jc w:val="both"/>
        <w:rPr>
          <w:rFonts w:ascii="Arial" w:hAnsi="Arial" w:cs="Arial"/>
        </w:rPr>
      </w:pPr>
    </w:p>
    <w:p w:rsidR="00B9295D" w:rsidRDefault="00B9295D" w:rsidP="00C57741">
      <w:pPr>
        <w:jc w:val="both"/>
        <w:rPr>
          <w:rFonts w:ascii="Arial" w:hAnsi="Arial" w:cs="Arial"/>
        </w:rPr>
      </w:pPr>
    </w:p>
    <w:p w:rsidR="00B9295D" w:rsidRDefault="00B9295D" w:rsidP="00C57741">
      <w:pPr>
        <w:jc w:val="both"/>
        <w:rPr>
          <w:rFonts w:ascii="Arial" w:hAnsi="Arial" w:cs="Arial"/>
        </w:rPr>
      </w:pPr>
    </w:p>
    <w:p w:rsidR="00B9295D" w:rsidRDefault="00B9295D" w:rsidP="00C57741">
      <w:pPr>
        <w:jc w:val="both"/>
        <w:rPr>
          <w:rFonts w:ascii="Arial" w:hAnsi="Arial" w:cs="Arial"/>
        </w:rPr>
      </w:pPr>
    </w:p>
    <w:p w:rsidR="00B9295D" w:rsidRPr="00B9295D" w:rsidRDefault="00B9295D" w:rsidP="00C57741">
      <w:pPr>
        <w:jc w:val="both"/>
        <w:rPr>
          <w:rFonts w:ascii="Arial" w:hAnsi="Arial" w:cs="Arial"/>
        </w:rPr>
      </w:pPr>
      <w:bookmarkStart w:id="0" w:name="_GoBack"/>
      <w:bookmarkEnd w:id="0"/>
    </w:p>
    <w:p w:rsidR="001C4416" w:rsidRPr="00B9295D" w:rsidRDefault="001C4416" w:rsidP="001C4416">
      <w:pPr>
        <w:suppressAutoHyphens/>
        <w:autoSpaceDN w:val="0"/>
        <w:spacing w:after="0" w:line="300" w:lineRule="auto"/>
        <w:jc w:val="both"/>
        <w:textAlignment w:val="baseline"/>
        <w:rPr>
          <w:rFonts w:ascii="Arial" w:eastAsia="SimSun" w:hAnsi="Arial" w:cs="Arial"/>
          <w:kern w:val="3"/>
          <w:lang w:eastAsia="zh-CN" w:bidi="hi-IN"/>
        </w:rPr>
      </w:pPr>
    </w:p>
    <w:p w:rsidR="001C4416" w:rsidRPr="00B9295D" w:rsidRDefault="001C4416" w:rsidP="001C4416">
      <w:pPr>
        <w:suppressAutoHyphens/>
        <w:autoSpaceDN w:val="0"/>
        <w:spacing w:after="0" w:line="300" w:lineRule="auto"/>
        <w:jc w:val="both"/>
        <w:textAlignment w:val="baseline"/>
        <w:rPr>
          <w:rFonts w:ascii="Arial" w:eastAsia="SimSun" w:hAnsi="Arial" w:cs="Arial"/>
          <w:kern w:val="3"/>
          <w:lang w:eastAsia="zh-CN" w:bidi="hi-IN"/>
        </w:rPr>
      </w:pPr>
      <w:r w:rsidRPr="00B9295D">
        <w:rPr>
          <w:rFonts w:ascii="Arial" w:eastAsia="SimSun" w:hAnsi="Arial" w:cs="Arial"/>
          <w:kern w:val="3"/>
          <w:lang w:eastAsia="zh-CN" w:bidi="hi-IN"/>
        </w:rPr>
        <w:t>Analýza bola vytvorená v rámci Kliniky neziskového sektora</w:t>
      </w:r>
      <w:r w:rsidR="002A71A3" w:rsidRPr="00B9295D">
        <w:rPr>
          <w:rFonts w:ascii="Arial" w:eastAsia="SimSun" w:hAnsi="Arial" w:cs="Arial"/>
          <w:kern w:val="3"/>
          <w:lang w:eastAsia="zh-CN" w:bidi="hi-IN"/>
        </w:rPr>
        <w:t xml:space="preserve"> organizovaného Nadáciou </w:t>
      </w:r>
      <w:proofErr w:type="spellStart"/>
      <w:r w:rsidR="002A71A3" w:rsidRPr="00B9295D">
        <w:rPr>
          <w:rFonts w:ascii="Arial" w:eastAsia="SimSun" w:hAnsi="Arial" w:cs="Arial"/>
          <w:kern w:val="3"/>
          <w:lang w:eastAsia="zh-CN" w:bidi="hi-IN"/>
        </w:rPr>
        <w:t>Pontis</w:t>
      </w:r>
      <w:proofErr w:type="spellEnd"/>
      <w:r w:rsidR="002A71A3" w:rsidRPr="00B9295D">
        <w:rPr>
          <w:rFonts w:ascii="Arial" w:hAnsi="Arial" w:cs="Arial"/>
          <w:noProof/>
          <w:lang w:eastAsia="sk-SK"/>
        </w:rPr>
        <w:t xml:space="preserve"> </w:t>
      </w:r>
    </w:p>
    <w:p w:rsidR="00B9295D" w:rsidRPr="00B9295D" w:rsidRDefault="00B9295D" w:rsidP="001C4416">
      <w:pPr>
        <w:suppressAutoHyphens/>
        <w:autoSpaceDN w:val="0"/>
        <w:spacing w:after="0" w:line="300" w:lineRule="auto"/>
        <w:jc w:val="both"/>
        <w:textAlignment w:val="baseline"/>
        <w:rPr>
          <w:rFonts w:ascii="Arial" w:eastAsia="SimSun" w:hAnsi="Arial" w:cs="Arial"/>
          <w:kern w:val="3"/>
          <w:lang w:val="en-US" w:eastAsia="zh-CN" w:bidi="hi-IN"/>
        </w:rPr>
      </w:pPr>
    </w:p>
    <w:p w:rsidR="001C4416" w:rsidRPr="00B9295D" w:rsidRDefault="00B9295D" w:rsidP="00B9295D">
      <w:pPr>
        <w:rPr>
          <w:rFonts w:ascii="Arial" w:hAnsi="Arial" w:cs="Arial"/>
        </w:rPr>
      </w:pPr>
      <w:r w:rsidRPr="00B9295D">
        <w:rPr>
          <w:rFonts w:ascii="Arial" w:hAnsi="Arial" w:cs="Arial"/>
        </w:rPr>
        <w:t>Tento projekt je podporený z Európskeho sociálneho fondu z Operačného pr</w:t>
      </w:r>
      <w:r w:rsidRPr="00B9295D">
        <w:rPr>
          <w:rFonts w:ascii="Arial" w:hAnsi="Arial" w:cs="Arial"/>
        </w:rPr>
        <w:t>ogramu Efektívna verejná správa.</w:t>
      </w:r>
    </w:p>
    <w:sectPr w:rsidR="001C4416" w:rsidRPr="00B9295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C72" w:rsidRDefault="00147C72" w:rsidP="002A71A3">
      <w:pPr>
        <w:spacing w:after="0" w:line="240" w:lineRule="auto"/>
      </w:pPr>
      <w:r>
        <w:separator/>
      </w:r>
    </w:p>
  </w:endnote>
  <w:endnote w:type="continuationSeparator" w:id="0">
    <w:p w:rsidR="00147C72" w:rsidRDefault="00147C72" w:rsidP="002A7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1002AFF" w:usb1="4000ACFF"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472647"/>
      <w:docPartObj>
        <w:docPartGallery w:val="Page Numbers (Bottom of Page)"/>
        <w:docPartUnique/>
      </w:docPartObj>
    </w:sdtPr>
    <w:sdtContent>
      <w:p w:rsidR="00B9295D" w:rsidRDefault="00B9295D">
        <w:pPr>
          <w:pStyle w:val="Pta"/>
          <w:jc w:val="right"/>
        </w:pPr>
        <w:r>
          <w:fldChar w:fldCharType="begin"/>
        </w:r>
        <w:r>
          <w:instrText>PAGE   \* MERGEFORMAT</w:instrText>
        </w:r>
        <w:r>
          <w:fldChar w:fldCharType="separate"/>
        </w:r>
        <w:r>
          <w:rPr>
            <w:noProof/>
          </w:rPr>
          <w:t>1</w:t>
        </w:r>
        <w:r>
          <w:fldChar w:fldCharType="end"/>
        </w:r>
      </w:p>
    </w:sdtContent>
  </w:sdt>
  <w:p w:rsidR="00B9295D" w:rsidRDefault="00B9295D">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C72" w:rsidRDefault="00147C72" w:rsidP="002A71A3">
      <w:pPr>
        <w:spacing w:after="0" w:line="240" w:lineRule="auto"/>
      </w:pPr>
      <w:r>
        <w:separator/>
      </w:r>
    </w:p>
  </w:footnote>
  <w:footnote w:type="continuationSeparator" w:id="0">
    <w:p w:rsidR="00147C72" w:rsidRDefault="00147C72" w:rsidP="002A7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1A3" w:rsidRDefault="002A71A3" w:rsidP="002A71A3">
    <w:pPr>
      <w:pStyle w:val="Hlavika"/>
      <w:jc w:val="right"/>
    </w:pPr>
    <w:r>
      <w:rPr>
        <w:noProof/>
        <w:lang w:eastAsia="sk-SK"/>
      </w:rPr>
      <w:drawing>
        <wp:anchor distT="0" distB="0" distL="114300" distR="114300" simplePos="0" relativeHeight="251658240" behindDoc="0" locked="0" layoutInCell="1" allowOverlap="1">
          <wp:simplePos x="0" y="0"/>
          <wp:positionH relativeFrom="column">
            <wp:posOffset>100330</wp:posOffset>
          </wp:positionH>
          <wp:positionV relativeFrom="paragraph">
            <wp:posOffset>-266065</wp:posOffset>
          </wp:positionV>
          <wp:extent cx="971550" cy="971550"/>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sk-SK"/>
      </w:rPr>
      <w:drawing>
        <wp:inline distT="0" distB="0" distL="0" distR="0" wp14:anchorId="4D400BE7">
          <wp:extent cx="4095115" cy="706972"/>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33693" cy="713632"/>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98"/>
    <w:rsid w:val="00065821"/>
    <w:rsid w:val="00091BD9"/>
    <w:rsid w:val="00147C72"/>
    <w:rsid w:val="001C4416"/>
    <w:rsid w:val="00264EC8"/>
    <w:rsid w:val="002A71A3"/>
    <w:rsid w:val="005211FA"/>
    <w:rsid w:val="00612B34"/>
    <w:rsid w:val="008D70CA"/>
    <w:rsid w:val="00B0739E"/>
    <w:rsid w:val="00B9295D"/>
    <w:rsid w:val="00BB06D6"/>
    <w:rsid w:val="00C57741"/>
    <w:rsid w:val="00FA2698"/>
    <w:rsid w:val="00FB0A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811D4"/>
  <w15:chartTrackingRefBased/>
  <w15:docId w15:val="{9366721E-8AC4-4686-844A-D89B32D1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64EC8"/>
    <w:pPr>
      <w:ind w:left="720"/>
      <w:contextualSpacing/>
    </w:pPr>
  </w:style>
  <w:style w:type="paragraph" w:styleId="Hlavika">
    <w:name w:val="header"/>
    <w:basedOn w:val="Normlny"/>
    <w:link w:val="HlavikaChar"/>
    <w:uiPriority w:val="99"/>
    <w:unhideWhenUsed/>
    <w:rsid w:val="002A71A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A71A3"/>
  </w:style>
  <w:style w:type="paragraph" w:styleId="Pta">
    <w:name w:val="footer"/>
    <w:basedOn w:val="Normlny"/>
    <w:link w:val="PtaChar"/>
    <w:uiPriority w:val="99"/>
    <w:unhideWhenUsed/>
    <w:rsid w:val="002A71A3"/>
    <w:pPr>
      <w:tabs>
        <w:tab w:val="center" w:pos="4536"/>
        <w:tab w:val="right" w:pos="9072"/>
      </w:tabs>
      <w:spacing w:after="0" w:line="240" w:lineRule="auto"/>
    </w:pPr>
  </w:style>
  <w:style w:type="character" w:customStyle="1" w:styleId="PtaChar">
    <w:name w:val="Päta Char"/>
    <w:basedOn w:val="Predvolenpsmoodseku"/>
    <w:link w:val="Pta"/>
    <w:uiPriority w:val="99"/>
    <w:rsid w:val="002A71A3"/>
  </w:style>
  <w:style w:type="table" w:styleId="Tabukasmriekou5tmavzvraznenie4">
    <w:name w:val="Grid Table 5 Dark Accent 4"/>
    <w:basedOn w:val="Normlnatabuka"/>
    <w:uiPriority w:val="50"/>
    <w:rsid w:val="00B9295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749772">
      <w:bodyDiv w:val="1"/>
      <w:marLeft w:val="0"/>
      <w:marRight w:val="0"/>
      <w:marTop w:val="0"/>
      <w:marBottom w:val="0"/>
      <w:divBdr>
        <w:top w:val="none" w:sz="0" w:space="0" w:color="auto"/>
        <w:left w:val="none" w:sz="0" w:space="0" w:color="auto"/>
        <w:bottom w:val="none" w:sz="0" w:space="0" w:color="auto"/>
        <w:right w:val="none" w:sz="0" w:space="0" w:color="auto"/>
      </w:divBdr>
      <w:divsChild>
        <w:div w:id="543448289">
          <w:marLeft w:val="255"/>
          <w:marRight w:val="0"/>
          <w:marTop w:val="75"/>
          <w:marBottom w:val="0"/>
          <w:divBdr>
            <w:top w:val="none" w:sz="0" w:space="0" w:color="auto"/>
            <w:left w:val="none" w:sz="0" w:space="0" w:color="auto"/>
            <w:bottom w:val="none" w:sz="0" w:space="0" w:color="auto"/>
            <w:right w:val="none" w:sz="0" w:space="0" w:color="auto"/>
          </w:divBdr>
        </w:div>
        <w:div w:id="954140483">
          <w:marLeft w:val="255"/>
          <w:marRight w:val="0"/>
          <w:marTop w:val="75"/>
          <w:marBottom w:val="0"/>
          <w:divBdr>
            <w:top w:val="none" w:sz="0" w:space="0" w:color="auto"/>
            <w:left w:val="none" w:sz="0" w:space="0" w:color="auto"/>
            <w:bottom w:val="none" w:sz="0" w:space="0" w:color="auto"/>
            <w:right w:val="none" w:sz="0" w:space="0" w:color="auto"/>
          </w:divBdr>
        </w:div>
        <w:div w:id="822893358">
          <w:marLeft w:val="255"/>
          <w:marRight w:val="0"/>
          <w:marTop w:val="75"/>
          <w:marBottom w:val="0"/>
          <w:divBdr>
            <w:top w:val="none" w:sz="0" w:space="0" w:color="auto"/>
            <w:left w:val="none" w:sz="0" w:space="0" w:color="auto"/>
            <w:bottom w:val="none" w:sz="0" w:space="0" w:color="auto"/>
            <w:right w:val="none" w:sz="0" w:space="0" w:color="auto"/>
          </w:divBdr>
        </w:div>
        <w:div w:id="264652293">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8C721F8F6F5794C8E80D7AD272FC1C1" ma:contentTypeVersion="7" ma:contentTypeDescription="Umožňuje vytvoriť nový dokument." ma:contentTypeScope="" ma:versionID="eda14ce582090237b4e42631ffe40942">
  <xsd:schema xmlns:xsd="http://www.w3.org/2001/XMLSchema" xmlns:xs="http://www.w3.org/2001/XMLSchema" xmlns:p="http://schemas.microsoft.com/office/2006/metadata/properties" xmlns:ns2="cf59bbf2-1680-4b68-a6c9-93f210107742" targetNamespace="http://schemas.microsoft.com/office/2006/metadata/properties" ma:root="true" ma:fieldsID="a741b6ed5af1328838fe0162f096dfbc" ns2:_="">
    <xsd:import namespace="cf59bbf2-1680-4b68-a6c9-93f2101077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9bbf2-1680-4b68-a6c9-93f2101077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193E0D-526E-45E6-9977-990583CD1C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A9CE83-C948-4F9F-B2B8-3FAEF3A8F454}">
  <ds:schemaRefs>
    <ds:schemaRef ds:uri="http://schemas.microsoft.com/sharepoint/v3/contenttype/forms"/>
  </ds:schemaRefs>
</ds:datastoreItem>
</file>

<file path=customXml/itemProps3.xml><?xml version="1.0" encoding="utf-8"?>
<ds:datastoreItem xmlns:ds="http://schemas.openxmlformats.org/officeDocument/2006/customXml" ds:itemID="{E0312D0D-FB7E-45F6-88AA-66491A529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9bbf2-1680-4b68-a6c9-93f210107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11</Pages>
  <Words>4121</Words>
  <Characters>23492</Characters>
  <Application>Microsoft Office Word</Application>
  <DocSecurity>0</DocSecurity>
  <Lines>195</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Stašíková</dc:creator>
  <cp:keywords/>
  <dc:description/>
  <cp:lastModifiedBy>Peter Adam</cp:lastModifiedBy>
  <cp:revision>8</cp:revision>
  <dcterms:created xsi:type="dcterms:W3CDTF">2020-06-19T09:09:00Z</dcterms:created>
  <dcterms:modified xsi:type="dcterms:W3CDTF">2021-01-05T09:37:00Z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0x01010088C721F8F6F5794C8E80D7AD272FC1C1</vt:lpwstr>
  </property>
</Properties>
</file>